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6843" w14:textId="77777777" w:rsidR="007C4C63" w:rsidRPr="000D40FF" w:rsidRDefault="000D40FF">
      <w:pPr>
        <w:rPr>
          <w:rFonts w:ascii="PT Sans" w:hAnsi="PT Sans"/>
          <w:b/>
          <w:sz w:val="28"/>
        </w:rPr>
      </w:pPr>
      <w:r w:rsidRPr="000D40FF">
        <w:rPr>
          <w:rFonts w:ascii="PT Sans" w:hAnsi="PT Sans"/>
          <w:b/>
          <w:sz w:val="28"/>
        </w:rPr>
        <w:t>Introductory Phrases</w:t>
      </w:r>
    </w:p>
    <w:p w14:paraId="67D9B385" w14:textId="77777777" w:rsidR="000D40FF" w:rsidRDefault="000D40FF">
      <w:pPr>
        <w:rPr>
          <w:rFonts w:ascii="PT Sans" w:hAnsi="PT Sans"/>
        </w:rPr>
      </w:pPr>
      <w:r>
        <w:rPr>
          <w:rFonts w:ascii="PT Sans" w:hAnsi="PT Sans"/>
        </w:rPr>
        <w:t>Use introductory phrases to tell the reader what the author thinks or does in their text. Consider using the following after you have given the author’s name (and the year or notation):</w:t>
      </w:r>
    </w:p>
    <w:p w14:paraId="25C8E5B6" w14:textId="77777777" w:rsidR="000D40FF" w:rsidRDefault="000D40FF" w:rsidP="000D40FF">
      <w:pPr>
        <w:pStyle w:val="ListParagraph"/>
        <w:numPr>
          <w:ilvl w:val="0"/>
          <w:numId w:val="1"/>
        </w:numPr>
        <w:rPr>
          <w:rFonts w:ascii="PT Sans" w:hAnsi="PT Sans"/>
        </w:rPr>
      </w:pPr>
      <w:r>
        <w:rPr>
          <w:rFonts w:ascii="PT Sans" w:hAnsi="PT Sans"/>
        </w:rPr>
        <w:t>X states that…</w:t>
      </w:r>
    </w:p>
    <w:p w14:paraId="27213C47" w14:textId="77777777" w:rsidR="000D40FF" w:rsidRDefault="000D40FF" w:rsidP="000D40FF">
      <w:pPr>
        <w:pStyle w:val="ListParagraph"/>
        <w:numPr>
          <w:ilvl w:val="0"/>
          <w:numId w:val="1"/>
        </w:numPr>
        <w:rPr>
          <w:rFonts w:ascii="PT Sans" w:hAnsi="PT Sans"/>
        </w:rPr>
      </w:pPr>
      <w:r>
        <w:rPr>
          <w:rFonts w:ascii="PT Sans" w:hAnsi="PT Sans"/>
        </w:rPr>
        <w:t>X claims that…</w:t>
      </w:r>
    </w:p>
    <w:p w14:paraId="41123C5F" w14:textId="77777777" w:rsidR="000D40FF" w:rsidRDefault="000D40FF" w:rsidP="000D40FF">
      <w:pPr>
        <w:pStyle w:val="ListParagraph"/>
        <w:numPr>
          <w:ilvl w:val="0"/>
          <w:numId w:val="1"/>
        </w:numPr>
        <w:rPr>
          <w:rFonts w:ascii="PT Sans" w:hAnsi="PT Sans"/>
        </w:rPr>
      </w:pPr>
      <w:r>
        <w:rPr>
          <w:rFonts w:ascii="PT Sans" w:hAnsi="PT Sans"/>
        </w:rPr>
        <w:t>X asserts that…</w:t>
      </w:r>
    </w:p>
    <w:p w14:paraId="73A2D469" w14:textId="77777777" w:rsidR="000D40FF" w:rsidRDefault="000D40FF" w:rsidP="000D40FF">
      <w:pPr>
        <w:pStyle w:val="ListParagraph"/>
        <w:numPr>
          <w:ilvl w:val="0"/>
          <w:numId w:val="1"/>
        </w:numPr>
        <w:rPr>
          <w:rFonts w:ascii="PT Sans" w:hAnsi="PT Sans"/>
        </w:rPr>
      </w:pPr>
      <w:r>
        <w:rPr>
          <w:rFonts w:ascii="PT Sans" w:hAnsi="PT Sans"/>
        </w:rPr>
        <w:t>X agrees that…</w:t>
      </w:r>
    </w:p>
    <w:p w14:paraId="48BBC06C" w14:textId="77777777" w:rsidR="000D40FF" w:rsidRDefault="000D40FF" w:rsidP="000D40FF">
      <w:pPr>
        <w:pStyle w:val="ListParagraph"/>
        <w:numPr>
          <w:ilvl w:val="0"/>
          <w:numId w:val="1"/>
        </w:numPr>
        <w:rPr>
          <w:rFonts w:ascii="PT Sans" w:hAnsi="PT Sans"/>
        </w:rPr>
      </w:pPr>
      <w:r>
        <w:rPr>
          <w:rFonts w:ascii="PT Sans" w:hAnsi="PT Sans"/>
        </w:rPr>
        <w:t>X strongly argues…</w:t>
      </w:r>
    </w:p>
    <w:p w14:paraId="65D1C7DF" w14:textId="77777777" w:rsidR="000D40FF" w:rsidRDefault="000D40FF" w:rsidP="000D40FF">
      <w:pPr>
        <w:pStyle w:val="ListParagraph"/>
        <w:numPr>
          <w:ilvl w:val="0"/>
          <w:numId w:val="1"/>
        </w:numPr>
        <w:rPr>
          <w:rFonts w:ascii="PT Sans" w:hAnsi="PT Sans"/>
        </w:rPr>
      </w:pPr>
      <w:r>
        <w:rPr>
          <w:rFonts w:ascii="PT Sans" w:hAnsi="PT Sans"/>
        </w:rPr>
        <w:t>X comments that…</w:t>
      </w:r>
    </w:p>
    <w:p w14:paraId="3BEDB1A5" w14:textId="77777777" w:rsidR="000D40FF" w:rsidRDefault="000D40FF" w:rsidP="000D40FF">
      <w:pPr>
        <w:pStyle w:val="ListParagraph"/>
        <w:numPr>
          <w:ilvl w:val="0"/>
          <w:numId w:val="1"/>
        </w:numPr>
        <w:rPr>
          <w:rFonts w:ascii="PT Sans" w:hAnsi="PT Sans"/>
        </w:rPr>
      </w:pPr>
      <w:r>
        <w:rPr>
          <w:rFonts w:ascii="PT Sans" w:hAnsi="PT Sans"/>
        </w:rPr>
        <w:t>X suggests that…</w:t>
      </w:r>
    </w:p>
    <w:p w14:paraId="28C4D58B" w14:textId="77777777" w:rsidR="000D40FF" w:rsidRDefault="000D40FF" w:rsidP="000D40FF">
      <w:pPr>
        <w:pStyle w:val="ListParagraph"/>
        <w:numPr>
          <w:ilvl w:val="0"/>
          <w:numId w:val="1"/>
        </w:numPr>
        <w:rPr>
          <w:rFonts w:ascii="PT Sans" w:hAnsi="PT Sans"/>
        </w:rPr>
      </w:pPr>
      <w:r>
        <w:rPr>
          <w:rFonts w:ascii="PT Sans" w:hAnsi="PT Sans"/>
        </w:rPr>
        <w:t>X comments that…</w:t>
      </w:r>
    </w:p>
    <w:p w14:paraId="2240FDBB" w14:textId="77777777" w:rsidR="000D40FF" w:rsidRDefault="000D40FF" w:rsidP="000D40FF">
      <w:pPr>
        <w:pStyle w:val="ListParagraph"/>
        <w:numPr>
          <w:ilvl w:val="0"/>
          <w:numId w:val="1"/>
        </w:numPr>
        <w:rPr>
          <w:rFonts w:ascii="PT Sans" w:hAnsi="PT Sans"/>
        </w:rPr>
      </w:pPr>
      <w:r>
        <w:rPr>
          <w:rFonts w:ascii="PT Sans" w:hAnsi="PT Sans"/>
        </w:rPr>
        <w:t>X says that…</w:t>
      </w:r>
    </w:p>
    <w:p w14:paraId="3252A64F" w14:textId="77777777" w:rsidR="000D40FF" w:rsidRDefault="000D40FF" w:rsidP="000D40FF">
      <w:pPr>
        <w:pStyle w:val="ListParagraph"/>
        <w:numPr>
          <w:ilvl w:val="0"/>
          <w:numId w:val="1"/>
        </w:numPr>
        <w:rPr>
          <w:rFonts w:ascii="PT Sans" w:hAnsi="PT Sans"/>
        </w:rPr>
      </w:pPr>
      <w:r>
        <w:rPr>
          <w:rFonts w:ascii="PT Sans" w:hAnsi="PT Sans"/>
        </w:rPr>
        <w:t>X observes that…</w:t>
      </w:r>
    </w:p>
    <w:p w14:paraId="27C2E118" w14:textId="77777777" w:rsidR="000D40FF" w:rsidRDefault="000D40FF" w:rsidP="000D40FF">
      <w:pPr>
        <w:pStyle w:val="ListParagraph"/>
        <w:numPr>
          <w:ilvl w:val="0"/>
          <w:numId w:val="1"/>
        </w:numPr>
        <w:rPr>
          <w:rFonts w:ascii="PT Sans" w:hAnsi="PT Sans"/>
        </w:rPr>
      </w:pPr>
      <w:r>
        <w:rPr>
          <w:rFonts w:ascii="PT Sans" w:hAnsi="PT Sans"/>
        </w:rPr>
        <w:t>X takes the view that…</w:t>
      </w:r>
    </w:p>
    <w:p w14:paraId="7A4218A0" w14:textId="77777777" w:rsidR="000D40FF" w:rsidRDefault="000D40FF" w:rsidP="000D40FF">
      <w:pPr>
        <w:pStyle w:val="ListParagraph"/>
        <w:numPr>
          <w:ilvl w:val="0"/>
          <w:numId w:val="1"/>
        </w:numPr>
        <w:rPr>
          <w:rFonts w:ascii="PT Sans" w:hAnsi="PT Sans"/>
        </w:rPr>
      </w:pPr>
      <w:r>
        <w:rPr>
          <w:rFonts w:ascii="PT Sans" w:hAnsi="PT Sans"/>
        </w:rPr>
        <w:t>X contends that…</w:t>
      </w:r>
    </w:p>
    <w:p w14:paraId="54B7BA32" w14:textId="77777777" w:rsidR="000D40FF" w:rsidRDefault="000D40FF" w:rsidP="000D40FF">
      <w:pPr>
        <w:pStyle w:val="ListParagraph"/>
        <w:numPr>
          <w:ilvl w:val="0"/>
          <w:numId w:val="1"/>
        </w:numPr>
        <w:rPr>
          <w:rFonts w:ascii="PT Sans" w:hAnsi="PT Sans"/>
        </w:rPr>
      </w:pPr>
      <w:r>
        <w:rPr>
          <w:rFonts w:ascii="PT Sans" w:hAnsi="PT Sans"/>
        </w:rPr>
        <w:t>X believes that…</w:t>
      </w:r>
    </w:p>
    <w:p w14:paraId="276EE49C" w14:textId="77777777" w:rsidR="000D40FF" w:rsidRDefault="000D40FF" w:rsidP="000D40FF">
      <w:pPr>
        <w:pStyle w:val="ListParagraph"/>
        <w:numPr>
          <w:ilvl w:val="0"/>
          <w:numId w:val="1"/>
        </w:numPr>
        <w:rPr>
          <w:rFonts w:ascii="PT Sans" w:hAnsi="PT Sans"/>
        </w:rPr>
      </w:pPr>
      <w:r>
        <w:rPr>
          <w:rFonts w:ascii="PT Sans" w:hAnsi="PT Sans"/>
        </w:rPr>
        <w:t>X proposes that…</w:t>
      </w:r>
    </w:p>
    <w:p w14:paraId="64450358" w14:textId="77777777" w:rsidR="000D40FF" w:rsidRDefault="000D40FF" w:rsidP="000D40FF">
      <w:pPr>
        <w:pStyle w:val="ListParagraph"/>
        <w:numPr>
          <w:ilvl w:val="0"/>
          <w:numId w:val="1"/>
        </w:numPr>
        <w:rPr>
          <w:rFonts w:ascii="PT Sans" w:hAnsi="PT Sans"/>
        </w:rPr>
      </w:pPr>
      <w:r>
        <w:rPr>
          <w:rFonts w:ascii="PT Sans" w:hAnsi="PT Sans"/>
        </w:rPr>
        <w:t>X concludes that…</w:t>
      </w:r>
    </w:p>
    <w:p w14:paraId="469E3C88" w14:textId="77777777" w:rsidR="000D40FF" w:rsidRDefault="000D40FF" w:rsidP="000D40FF">
      <w:pPr>
        <w:pStyle w:val="ListParagraph"/>
        <w:numPr>
          <w:ilvl w:val="0"/>
          <w:numId w:val="1"/>
        </w:numPr>
        <w:rPr>
          <w:rFonts w:ascii="PT Sans" w:hAnsi="PT Sans"/>
        </w:rPr>
      </w:pPr>
      <w:r>
        <w:rPr>
          <w:rFonts w:ascii="PT Sans" w:hAnsi="PT Sans"/>
        </w:rPr>
        <w:t>X maintains that…</w:t>
      </w:r>
    </w:p>
    <w:p w14:paraId="3F850705" w14:textId="77777777" w:rsidR="000D40FF" w:rsidRDefault="000D40FF" w:rsidP="000D40FF">
      <w:pPr>
        <w:pStyle w:val="ListParagraph"/>
        <w:numPr>
          <w:ilvl w:val="0"/>
          <w:numId w:val="1"/>
        </w:numPr>
        <w:rPr>
          <w:rFonts w:ascii="PT Sans" w:hAnsi="PT Sans"/>
        </w:rPr>
      </w:pPr>
      <w:r>
        <w:rPr>
          <w:rFonts w:ascii="PT Sans" w:hAnsi="PT Sans"/>
        </w:rPr>
        <w:t>X concedes that…</w:t>
      </w:r>
    </w:p>
    <w:p w14:paraId="6D6B2DF2" w14:textId="77777777" w:rsidR="000D40FF" w:rsidRDefault="000D40FF" w:rsidP="000D40FF">
      <w:pPr>
        <w:pStyle w:val="ListParagraph"/>
        <w:numPr>
          <w:ilvl w:val="0"/>
          <w:numId w:val="1"/>
        </w:numPr>
        <w:rPr>
          <w:rFonts w:ascii="PT Sans" w:hAnsi="PT Sans"/>
        </w:rPr>
      </w:pPr>
      <w:r>
        <w:rPr>
          <w:rFonts w:ascii="PT Sans" w:hAnsi="PT Sans"/>
        </w:rPr>
        <w:t>X notes that…</w:t>
      </w:r>
    </w:p>
    <w:p w14:paraId="43CE82AB" w14:textId="77777777" w:rsidR="000D40FF" w:rsidRDefault="000D40FF" w:rsidP="000D40FF">
      <w:pPr>
        <w:pStyle w:val="ListParagraph"/>
        <w:numPr>
          <w:ilvl w:val="0"/>
          <w:numId w:val="1"/>
        </w:numPr>
        <w:rPr>
          <w:rFonts w:ascii="PT Sans" w:hAnsi="PT Sans"/>
        </w:rPr>
      </w:pPr>
      <w:r>
        <w:rPr>
          <w:rFonts w:ascii="PT Sans" w:hAnsi="PT Sans"/>
        </w:rPr>
        <w:t>According to X…</w:t>
      </w:r>
    </w:p>
    <w:p w14:paraId="6477A75F" w14:textId="77777777" w:rsidR="000D40FF" w:rsidRPr="000D40FF" w:rsidRDefault="000D40FF" w:rsidP="000D40FF">
      <w:pPr>
        <w:pStyle w:val="ListParagraph"/>
        <w:numPr>
          <w:ilvl w:val="0"/>
          <w:numId w:val="1"/>
        </w:numPr>
        <w:rPr>
          <w:rFonts w:ascii="PT Sans" w:hAnsi="PT Sans"/>
        </w:rPr>
      </w:pPr>
      <w:r>
        <w:rPr>
          <w:rFonts w:ascii="PT Sans" w:hAnsi="PT Sans"/>
        </w:rPr>
        <w:t>As X states…</w:t>
      </w:r>
      <w:bookmarkStart w:id="0" w:name="_GoBack"/>
      <w:bookmarkEnd w:id="0"/>
    </w:p>
    <w:sectPr w:rsidR="000D40FF" w:rsidRPr="000D4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3822"/>
    <w:multiLevelType w:val="hybridMultilevel"/>
    <w:tmpl w:val="69DC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FF"/>
    <w:rsid w:val="000D40FF"/>
    <w:rsid w:val="00C155FC"/>
    <w:rsid w:val="00F8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FCAE"/>
  <w15:chartTrackingRefBased/>
  <w15:docId w15:val="{4A674FB1-4BE9-4720-8112-BBB74D25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Teigan Williams</dc:creator>
  <cp:keywords/>
  <dc:description/>
  <cp:lastModifiedBy>Teigan Williams</cp:lastModifiedBy>
  <cp:revision>1</cp:revision>
  <dcterms:created xsi:type="dcterms:W3CDTF">2016-08-10T08:23:00Z</dcterms:created>
  <dcterms:modified xsi:type="dcterms:W3CDTF">2016-08-10T08:28:00Z</dcterms:modified>
</cp:coreProperties>
</file>