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6B8F" w14:textId="77777777" w:rsidR="005D0F07" w:rsidRPr="005D0F07" w:rsidRDefault="005D0F07" w:rsidP="005D0F07">
      <w:pPr>
        <w:spacing w:after="0" w:line="240" w:lineRule="auto"/>
        <w:rPr>
          <w:rFonts w:ascii="Arial" w:eastAsia="Times New Roman" w:hAnsi="Arial" w:cs="Times New Roman"/>
          <w:noProof/>
          <w:sz w:val="16"/>
          <w:szCs w:val="16"/>
          <w:lang w:eastAsia="en-GB"/>
        </w:rPr>
      </w:pPr>
    </w:p>
    <w:p w14:paraId="3CDC6B90" w14:textId="77777777" w:rsidR="005D0F07" w:rsidRPr="005D0F07" w:rsidRDefault="005D0F07" w:rsidP="005D0F07">
      <w:pPr>
        <w:spacing w:after="0" w:line="240" w:lineRule="auto"/>
        <w:ind w:firstLine="720"/>
        <w:jc w:val="right"/>
        <w:rPr>
          <w:rFonts w:ascii="Arial" w:eastAsia="Times New Roman" w:hAnsi="Arial" w:cs="Times New Roman"/>
          <w:b/>
          <w:sz w:val="28"/>
          <w:szCs w:val="20"/>
          <w:lang w:eastAsia="en-GB"/>
        </w:rPr>
      </w:pPr>
      <w:r w:rsidRPr="005D0F07">
        <w:rPr>
          <w:rFonts w:ascii="Arial Black" w:eastAsia="Times New Roman" w:hAnsi="Arial Black" w:cs="Times New Roman"/>
          <w:noProof/>
          <w:szCs w:val="24"/>
          <w:u w:val="single"/>
          <w:lang w:eastAsia="en-GB"/>
        </w:rPr>
        <w:t>Form NP3</w:t>
      </w:r>
    </w:p>
    <w:p w14:paraId="3CDC6B91" w14:textId="77777777" w:rsidR="005D0F07" w:rsidRPr="005D0F07" w:rsidRDefault="005D0F07" w:rsidP="005D0F07">
      <w:pPr>
        <w:spacing w:after="0" w:line="240" w:lineRule="auto"/>
        <w:rPr>
          <w:rFonts w:ascii="Arial" w:eastAsia="Times New Roman" w:hAnsi="Arial" w:cs="Arial"/>
          <w:spacing w:val="10"/>
          <w:lang w:eastAsia="en-GB"/>
        </w:rPr>
      </w:pPr>
      <w:r w:rsidRPr="005D0F07">
        <w:rPr>
          <w:rFonts w:ascii="Arial" w:eastAsia="Times New Roman" w:hAnsi="Arial" w:cs="Times New Roman"/>
          <w:noProof/>
          <w:szCs w:val="20"/>
          <w:lang w:eastAsia="en-GB"/>
        </w:rPr>
        <w:drawing>
          <wp:inline distT="0" distB="0" distL="0" distR="0" wp14:anchorId="3CDC6D2F" wp14:editId="3CDC6D30">
            <wp:extent cx="2152650" cy="657225"/>
            <wp:effectExtent l="0" t="0" r="0" b="9525"/>
            <wp:docPr id="79"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inline>
        </w:drawing>
      </w:r>
    </w:p>
    <w:p w14:paraId="3CDC6B92" w14:textId="77777777" w:rsidR="005D0F07" w:rsidRPr="005D0F07" w:rsidRDefault="005D0F07" w:rsidP="005D0F07">
      <w:pPr>
        <w:spacing w:after="0" w:line="240" w:lineRule="auto"/>
        <w:jc w:val="center"/>
        <w:rPr>
          <w:rFonts w:ascii="Arial Black" w:eastAsia="Times New Roman" w:hAnsi="Arial Black" w:cs="Times New Roman"/>
          <w:spacing w:val="10"/>
          <w:sz w:val="24"/>
          <w:szCs w:val="28"/>
          <w:lang w:eastAsia="en-GB"/>
        </w:rPr>
      </w:pPr>
    </w:p>
    <w:p w14:paraId="3CDC6B93" w14:textId="77777777" w:rsidR="005D0F07" w:rsidRPr="005D0F07" w:rsidRDefault="005D0F07" w:rsidP="005D0F07">
      <w:pPr>
        <w:spacing w:after="0" w:line="240" w:lineRule="auto"/>
        <w:jc w:val="center"/>
        <w:rPr>
          <w:rFonts w:ascii="Arial Black" w:eastAsia="Times New Roman" w:hAnsi="Arial Black" w:cs="Times New Roman"/>
          <w:spacing w:val="10"/>
          <w:sz w:val="28"/>
          <w:szCs w:val="28"/>
          <w:lang w:eastAsia="en-GB"/>
        </w:rPr>
      </w:pPr>
      <w:r w:rsidRPr="005D0F07">
        <w:rPr>
          <w:rFonts w:ascii="Arial Black" w:eastAsia="Times New Roman" w:hAnsi="Arial Black" w:cs="Times New Roman"/>
          <w:spacing w:val="10"/>
          <w:sz w:val="28"/>
          <w:szCs w:val="28"/>
          <w:lang w:eastAsia="en-GB"/>
        </w:rPr>
        <w:t>PROGRAMME SPECIFICATION</w:t>
      </w:r>
    </w:p>
    <w:p w14:paraId="3CDC6B94" w14:textId="77777777" w:rsidR="005D0F07" w:rsidRPr="005D0F07" w:rsidRDefault="005D0F07" w:rsidP="005D0F07">
      <w:pPr>
        <w:numPr>
          <w:ilvl w:val="0"/>
          <w:numId w:val="6"/>
        </w:numPr>
        <w:spacing w:before="360" w:after="240" w:line="240" w:lineRule="auto"/>
        <w:rPr>
          <w:rFonts w:ascii="Arial Black" w:eastAsia="Times New Roman" w:hAnsi="Arial Black" w:cs="Times New Roman"/>
          <w:b/>
          <w:szCs w:val="20"/>
          <w:lang w:eastAsia="en-GB"/>
        </w:rPr>
      </w:pPr>
      <w:r w:rsidRPr="005D0F07">
        <w:rPr>
          <w:rFonts w:ascii="Arial Black" w:eastAsia="Times New Roman" w:hAnsi="Arial Black" w:cs="Times New Roman"/>
          <w:b/>
          <w:szCs w:val="20"/>
          <w:lang w:eastAsia="en-GB"/>
        </w:rPr>
        <w:t>General information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5D0F07" w:rsidRPr="005D0F07" w14:paraId="3CDC6B97" w14:textId="77777777" w:rsidTr="007B49C9">
        <w:tc>
          <w:tcPr>
            <w:tcW w:w="3828" w:type="dxa"/>
            <w:shd w:val="clear" w:color="auto" w:fill="00B0F0"/>
          </w:tcPr>
          <w:p w14:paraId="3CDC6B95" w14:textId="77777777" w:rsidR="005D0F07" w:rsidRPr="005D0F07" w:rsidRDefault="005D0F07" w:rsidP="005D0F07">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Awarding bod</w:t>
            </w:r>
            <w:r w:rsidRPr="005D0F07">
              <w:rPr>
                <w:rFonts w:ascii="Arial" w:eastAsia="Times New Roman" w:hAnsi="Arial" w:cs="Times New Roman"/>
                <w:b/>
                <w:spacing w:val="50"/>
                <w:sz w:val="20"/>
                <w:lang w:eastAsia="en-GB"/>
              </w:rPr>
              <w:t>y/</w:t>
            </w:r>
            <w:r w:rsidRPr="005D0F07">
              <w:rPr>
                <w:rFonts w:ascii="Arial" w:eastAsia="Times New Roman" w:hAnsi="Arial" w:cs="Times New Roman"/>
                <w:b/>
                <w:sz w:val="20"/>
                <w:szCs w:val="20"/>
                <w:lang w:eastAsia="en-GB"/>
              </w:rPr>
              <w:t>institution</w:t>
            </w:r>
          </w:p>
        </w:tc>
        <w:tc>
          <w:tcPr>
            <w:tcW w:w="5811" w:type="dxa"/>
          </w:tcPr>
          <w:p w14:paraId="3CDC6B96" w14:textId="0B6CE717" w:rsidR="005D0F07" w:rsidRPr="005D0F07" w:rsidRDefault="005D0F07" w:rsidP="007B49C9">
            <w:pPr>
              <w:spacing w:before="60" w:after="60" w:line="240" w:lineRule="auto"/>
              <w:rPr>
                <w:rFonts w:ascii="Arial" w:eastAsia="Times New Roman" w:hAnsi="Arial" w:cs="Times New Roman"/>
                <w:b/>
                <w:lang w:eastAsia="en-GB"/>
              </w:rPr>
            </w:pPr>
            <w:r w:rsidRPr="005D0F07">
              <w:rPr>
                <w:rFonts w:ascii="Arial" w:eastAsia="Times New Roman" w:hAnsi="Arial" w:cs="Times New Roman"/>
                <w:b/>
                <w:lang w:eastAsia="en-GB"/>
              </w:rPr>
              <w:t xml:space="preserve">Leeds Trinity University         </w:t>
            </w:r>
          </w:p>
        </w:tc>
      </w:tr>
      <w:tr w:rsidR="007B49C9" w:rsidRPr="005D0F07" w14:paraId="3CDC6B9A" w14:textId="77777777" w:rsidTr="007B49C9">
        <w:tc>
          <w:tcPr>
            <w:tcW w:w="3828" w:type="dxa"/>
            <w:shd w:val="clear" w:color="auto" w:fill="00B0F0"/>
          </w:tcPr>
          <w:p w14:paraId="3CDC6B98" w14:textId="77777777" w:rsidR="007B49C9" w:rsidRPr="005D0F07" w:rsidRDefault="007B49C9" w:rsidP="007B49C9">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Teaching institution</w:t>
            </w:r>
          </w:p>
        </w:tc>
        <w:tc>
          <w:tcPr>
            <w:tcW w:w="5811" w:type="dxa"/>
          </w:tcPr>
          <w:p w14:paraId="3CDC6B99" w14:textId="2C83997A" w:rsidR="007B49C9" w:rsidRPr="005D0F07" w:rsidRDefault="007B49C9" w:rsidP="007B49C9">
            <w:pPr>
              <w:spacing w:before="60" w:after="60" w:line="240" w:lineRule="auto"/>
              <w:rPr>
                <w:rFonts w:ascii="Arial" w:eastAsia="Times New Roman" w:hAnsi="Arial" w:cs="Times New Roman"/>
                <w:b/>
                <w:lang w:eastAsia="en-GB"/>
              </w:rPr>
            </w:pPr>
            <w:r w:rsidRPr="00AC254A">
              <w:rPr>
                <w:rFonts w:ascii="Arial" w:eastAsia="Times New Roman" w:hAnsi="Arial" w:cs="Times New Roman"/>
                <w:b/>
                <w:lang w:eastAsia="en-GB"/>
              </w:rPr>
              <w:t>Barnsley College</w:t>
            </w:r>
          </w:p>
        </w:tc>
      </w:tr>
      <w:tr w:rsidR="007B49C9" w:rsidRPr="005D0F07" w14:paraId="3CDC6B9D" w14:textId="77777777" w:rsidTr="007B49C9">
        <w:tc>
          <w:tcPr>
            <w:tcW w:w="3828" w:type="dxa"/>
            <w:shd w:val="clear" w:color="auto" w:fill="00B0F0"/>
          </w:tcPr>
          <w:p w14:paraId="3CDC6B9B" w14:textId="77777777" w:rsidR="007B49C9" w:rsidRPr="005D0F07" w:rsidRDefault="007B49C9" w:rsidP="007B49C9">
            <w:pPr>
              <w:spacing w:before="60" w:after="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 xml:space="preserve">‘Parent’ School </w:t>
            </w:r>
            <w:r w:rsidRPr="005D0F07">
              <w:rPr>
                <w:rFonts w:ascii="Arial" w:eastAsia="Times New Roman" w:hAnsi="Arial" w:cs="Times New Roman"/>
                <w:i/>
                <w:sz w:val="16"/>
                <w:szCs w:val="20"/>
                <w:lang w:eastAsia="en-GB"/>
              </w:rPr>
              <w:t>(ICE / SAC / SSHS)</w:t>
            </w:r>
          </w:p>
        </w:tc>
        <w:tc>
          <w:tcPr>
            <w:tcW w:w="5811" w:type="dxa"/>
          </w:tcPr>
          <w:p w14:paraId="3CDC6B9C" w14:textId="5301DC3E" w:rsidR="007B49C9" w:rsidRPr="005D0F07" w:rsidRDefault="007B49C9" w:rsidP="007B49C9">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SSHS</w:t>
            </w:r>
          </w:p>
        </w:tc>
      </w:tr>
      <w:tr w:rsidR="007B49C9" w:rsidRPr="005D0F07" w14:paraId="3CDC6BA0" w14:textId="77777777" w:rsidTr="007B49C9">
        <w:tc>
          <w:tcPr>
            <w:tcW w:w="3828" w:type="dxa"/>
            <w:shd w:val="clear" w:color="auto" w:fill="00B0F0"/>
          </w:tcPr>
          <w:p w14:paraId="3CDC6B9E" w14:textId="77777777" w:rsidR="007B49C9" w:rsidRPr="005D0F07" w:rsidRDefault="007B49C9" w:rsidP="007B49C9">
            <w:pPr>
              <w:spacing w:before="60"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Academic Group</w:t>
            </w:r>
          </w:p>
        </w:tc>
        <w:tc>
          <w:tcPr>
            <w:tcW w:w="5811" w:type="dxa"/>
          </w:tcPr>
          <w:p w14:paraId="3CDC6B9F" w14:textId="096B2126" w:rsidR="007B49C9" w:rsidRPr="007B49C9" w:rsidRDefault="007B49C9" w:rsidP="007B49C9">
            <w:pPr>
              <w:spacing w:before="60" w:after="60" w:line="240" w:lineRule="auto"/>
              <w:rPr>
                <w:rFonts w:ascii="Arial" w:eastAsia="Times New Roman" w:hAnsi="Arial" w:cs="Arial"/>
                <w:b/>
                <w:noProof/>
                <w:color w:val="FF0000"/>
                <w:szCs w:val="20"/>
                <w:lang w:eastAsia="en-GB"/>
              </w:rPr>
            </w:pPr>
            <w:r w:rsidRPr="007B49C9">
              <w:rPr>
                <w:rFonts w:ascii="Arial" w:eastAsia="Times New Roman" w:hAnsi="Arial" w:cs="Arial"/>
                <w:b/>
                <w:noProof/>
                <w:szCs w:val="20"/>
                <w:lang w:eastAsia="en-GB"/>
              </w:rPr>
              <w:t>SHAPE</w:t>
            </w:r>
          </w:p>
        </w:tc>
      </w:tr>
      <w:tr w:rsidR="007B49C9" w:rsidRPr="005D0F07" w14:paraId="3CDC6BA4" w14:textId="77777777" w:rsidTr="007B49C9">
        <w:tc>
          <w:tcPr>
            <w:tcW w:w="3828" w:type="dxa"/>
            <w:shd w:val="clear" w:color="auto" w:fill="00B0F0"/>
          </w:tcPr>
          <w:p w14:paraId="3CDC6BA1" w14:textId="77777777" w:rsidR="007B49C9" w:rsidRPr="005D0F07" w:rsidRDefault="007B49C9" w:rsidP="007B49C9">
            <w:pPr>
              <w:spacing w:before="60" w:after="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Professional accreditation body</w:t>
            </w:r>
          </w:p>
          <w:p w14:paraId="3CDC6BA2" w14:textId="77777777" w:rsidR="007B49C9" w:rsidRPr="005D0F07" w:rsidRDefault="007B49C9" w:rsidP="007B49C9">
            <w:pPr>
              <w:spacing w:after="120" w:line="240" w:lineRule="auto"/>
              <w:rPr>
                <w:rFonts w:ascii="Arial" w:eastAsia="Times New Roman" w:hAnsi="Arial" w:cs="Times New Roman"/>
                <w:i/>
                <w:sz w:val="16"/>
                <w:szCs w:val="20"/>
                <w:lang w:eastAsia="en-GB"/>
              </w:rPr>
            </w:pPr>
            <w:r w:rsidRPr="005D0F07">
              <w:rPr>
                <w:rFonts w:ascii="Arial" w:eastAsia="Times New Roman" w:hAnsi="Arial" w:cs="Times New Roman"/>
                <w:i/>
                <w:sz w:val="16"/>
                <w:szCs w:val="20"/>
                <w:lang w:eastAsia="en-GB"/>
              </w:rPr>
              <w:t>(if applicable)</w:t>
            </w:r>
          </w:p>
        </w:tc>
        <w:tc>
          <w:tcPr>
            <w:tcW w:w="5811" w:type="dxa"/>
          </w:tcPr>
          <w:p w14:paraId="3CDC6BA3" w14:textId="39755C09" w:rsidR="007B49C9" w:rsidRPr="007B49C9" w:rsidRDefault="007B49C9" w:rsidP="007B49C9">
            <w:pPr>
              <w:spacing w:before="60" w:after="60" w:line="240" w:lineRule="auto"/>
              <w:rPr>
                <w:rFonts w:ascii="Arial" w:eastAsia="Times New Roman" w:hAnsi="Arial" w:cs="Times New Roman"/>
                <w:b/>
                <w:color w:val="FF0000"/>
                <w:lang w:eastAsia="en-GB"/>
              </w:rPr>
            </w:pPr>
            <w:r w:rsidRPr="007B49C9">
              <w:rPr>
                <w:rFonts w:ascii="Arial" w:eastAsia="Times New Roman" w:hAnsi="Arial" w:cs="Times New Roman"/>
                <w:b/>
                <w:lang w:eastAsia="en-GB"/>
              </w:rPr>
              <w:t>n/a</w:t>
            </w:r>
          </w:p>
        </w:tc>
      </w:tr>
      <w:tr w:rsidR="007B49C9" w:rsidRPr="005D0F07" w14:paraId="3CDC6BA7" w14:textId="77777777" w:rsidTr="00120F97">
        <w:tc>
          <w:tcPr>
            <w:tcW w:w="3828" w:type="dxa"/>
            <w:shd w:val="clear" w:color="auto" w:fill="00B0F0"/>
          </w:tcPr>
          <w:p w14:paraId="3CDC6BA5" w14:textId="77777777" w:rsidR="007B49C9" w:rsidRPr="005D0F07" w:rsidRDefault="007B49C9" w:rsidP="007B49C9">
            <w:pPr>
              <w:spacing w:before="60" w:after="60" w:line="240" w:lineRule="auto"/>
              <w:rPr>
                <w:rFonts w:ascii="Arial" w:eastAsia="Times New Roman" w:hAnsi="Arial" w:cs="Times New Roman"/>
                <w:b/>
                <w:szCs w:val="20"/>
                <w:lang w:eastAsia="en-GB"/>
              </w:rPr>
            </w:pPr>
            <w:r w:rsidRPr="005D0F07">
              <w:rPr>
                <w:rFonts w:ascii="Arial" w:eastAsia="Times New Roman" w:hAnsi="Arial" w:cs="Times New Roman"/>
                <w:b/>
                <w:sz w:val="20"/>
                <w:szCs w:val="20"/>
                <w:lang w:eastAsia="en-GB"/>
              </w:rPr>
              <w:t xml:space="preserve">Final </w:t>
            </w:r>
            <w:proofErr w:type="gramStart"/>
            <w:r w:rsidRPr="005D0F07">
              <w:rPr>
                <w:rFonts w:ascii="Arial" w:eastAsia="Times New Roman" w:hAnsi="Arial" w:cs="Times New Roman"/>
                <w:b/>
                <w:sz w:val="20"/>
                <w:szCs w:val="20"/>
                <w:lang w:eastAsia="en-GB"/>
              </w:rPr>
              <w:t>award</w:t>
            </w:r>
            <w:r w:rsidRPr="005D0F07">
              <w:rPr>
                <w:rFonts w:ascii="Arial" w:eastAsia="Times New Roman" w:hAnsi="Arial" w:cs="Times New Roman"/>
                <w:b/>
                <w:i/>
                <w:sz w:val="20"/>
                <w:szCs w:val="20"/>
                <w:lang w:eastAsia="en-GB"/>
              </w:rPr>
              <w:t xml:space="preserve"> </w:t>
            </w:r>
            <w:r w:rsidRPr="005D0F07">
              <w:rPr>
                <w:rFonts w:ascii="Arial" w:eastAsia="Times New Roman" w:hAnsi="Arial" w:cs="Times New Roman"/>
                <w:i/>
                <w:sz w:val="20"/>
                <w:szCs w:val="20"/>
                <w:lang w:eastAsia="en-GB"/>
              </w:rPr>
              <w:t xml:space="preserve"> </w:t>
            </w:r>
            <w:r w:rsidRPr="005D0F07">
              <w:rPr>
                <w:rFonts w:ascii="Arial" w:eastAsia="Times New Roman" w:hAnsi="Arial" w:cs="Times New Roman"/>
                <w:i/>
                <w:sz w:val="16"/>
                <w:szCs w:val="20"/>
                <w:lang w:eastAsia="en-GB"/>
              </w:rPr>
              <w:t>(</w:t>
            </w:r>
            <w:proofErr w:type="spellStart"/>
            <w:proofErr w:type="gramEnd"/>
            <w:r w:rsidRPr="005D0F07">
              <w:rPr>
                <w:rFonts w:ascii="Arial" w:eastAsia="Times New Roman" w:hAnsi="Arial" w:cs="Times New Roman"/>
                <w:i/>
                <w:sz w:val="16"/>
                <w:szCs w:val="20"/>
                <w:lang w:eastAsia="en-GB"/>
              </w:rPr>
              <w:t>eg.</w:t>
            </w:r>
            <w:proofErr w:type="spellEnd"/>
            <w:r w:rsidRPr="005D0F07">
              <w:rPr>
                <w:rFonts w:ascii="Arial" w:eastAsia="Times New Roman" w:hAnsi="Arial" w:cs="Times New Roman"/>
                <w:i/>
                <w:sz w:val="16"/>
                <w:szCs w:val="20"/>
                <w:lang w:eastAsia="en-GB"/>
              </w:rPr>
              <w:t xml:space="preserve"> BA Hons)</w:t>
            </w:r>
          </w:p>
        </w:tc>
        <w:tc>
          <w:tcPr>
            <w:tcW w:w="5811" w:type="dxa"/>
          </w:tcPr>
          <w:p w14:paraId="3CDC6BA6" w14:textId="6B9C2EA7" w:rsidR="007B49C9" w:rsidRPr="005D0F07" w:rsidRDefault="007B49C9" w:rsidP="007B49C9">
            <w:pPr>
              <w:spacing w:before="60" w:after="60" w:line="240" w:lineRule="auto"/>
              <w:rPr>
                <w:rFonts w:ascii="Arial" w:eastAsia="Times New Roman" w:hAnsi="Arial" w:cs="Times New Roman"/>
                <w:lang w:eastAsia="en-GB"/>
              </w:rPr>
            </w:pPr>
            <w:r w:rsidRPr="00AA21CE">
              <w:rPr>
                <w:rFonts w:ascii="Arial" w:hAnsi="Arial" w:cs="Arial"/>
                <w:b/>
                <w:bCs/>
              </w:rPr>
              <w:t>BA (Hons)</w:t>
            </w:r>
          </w:p>
        </w:tc>
      </w:tr>
      <w:tr w:rsidR="007B49C9" w:rsidRPr="005D0F07" w14:paraId="3CDC6BAA" w14:textId="77777777" w:rsidTr="007B49C9">
        <w:tc>
          <w:tcPr>
            <w:tcW w:w="3828" w:type="dxa"/>
            <w:shd w:val="clear" w:color="auto" w:fill="00B0F0"/>
          </w:tcPr>
          <w:p w14:paraId="3CDC6BA8" w14:textId="77777777" w:rsidR="007B49C9" w:rsidRPr="005D0F07" w:rsidRDefault="007B49C9" w:rsidP="007B49C9">
            <w:pPr>
              <w:spacing w:before="60" w:after="60" w:line="240" w:lineRule="auto"/>
              <w:rPr>
                <w:rFonts w:ascii="Arial" w:eastAsia="Times New Roman" w:hAnsi="Arial" w:cs="Times New Roman"/>
                <w:b/>
                <w:szCs w:val="20"/>
                <w:lang w:eastAsia="en-GB"/>
              </w:rPr>
            </w:pPr>
            <w:r w:rsidRPr="005D0F07">
              <w:rPr>
                <w:rFonts w:ascii="Arial" w:eastAsia="Times New Roman" w:hAnsi="Arial" w:cs="Times New Roman"/>
                <w:b/>
                <w:sz w:val="20"/>
                <w:szCs w:val="20"/>
                <w:lang w:eastAsia="en-GB"/>
              </w:rPr>
              <w:t>Title of programme(s)</w:t>
            </w:r>
          </w:p>
        </w:tc>
        <w:tc>
          <w:tcPr>
            <w:tcW w:w="5811" w:type="dxa"/>
          </w:tcPr>
          <w:p w14:paraId="3CDC6BA9" w14:textId="0F3D12AE" w:rsidR="007B49C9" w:rsidRPr="005D0F07" w:rsidRDefault="007B49C9" w:rsidP="007B49C9">
            <w:pPr>
              <w:spacing w:before="60" w:after="60" w:line="240" w:lineRule="auto"/>
              <w:rPr>
                <w:rFonts w:ascii="Arial" w:eastAsia="Times New Roman" w:hAnsi="Arial" w:cs="Times New Roman"/>
                <w:b/>
                <w:lang w:eastAsia="en-GB"/>
              </w:rPr>
            </w:pPr>
            <w:r w:rsidRPr="00AA21CE">
              <w:rPr>
                <w:rFonts w:ascii="Arial" w:hAnsi="Arial" w:cs="Arial"/>
                <w:b/>
                <w:bCs/>
              </w:rPr>
              <w:t>Sport, Physical Education and Health [</w:t>
            </w:r>
            <w:r w:rsidR="004D25E5">
              <w:rPr>
                <w:rFonts w:ascii="Arial" w:hAnsi="Arial" w:cs="Arial"/>
                <w:b/>
                <w:bCs/>
              </w:rPr>
              <w:t xml:space="preserve">Level 6 </w:t>
            </w:r>
            <w:r w:rsidRPr="00AA21CE">
              <w:rPr>
                <w:rFonts w:ascii="Arial" w:hAnsi="Arial" w:cs="Arial"/>
                <w:b/>
                <w:bCs/>
              </w:rPr>
              <w:t>Top-up]</w:t>
            </w:r>
          </w:p>
        </w:tc>
      </w:tr>
      <w:tr w:rsidR="007B49C9" w:rsidRPr="005D0F07" w14:paraId="3CDC6BAD" w14:textId="77777777" w:rsidTr="00361202">
        <w:tc>
          <w:tcPr>
            <w:tcW w:w="3828" w:type="dxa"/>
            <w:shd w:val="clear" w:color="auto" w:fill="00B0F0"/>
          </w:tcPr>
          <w:p w14:paraId="3CDC6BAB" w14:textId="77777777" w:rsidR="007B49C9" w:rsidRPr="005D0F07" w:rsidRDefault="007B49C9" w:rsidP="007B49C9">
            <w:pPr>
              <w:spacing w:before="60" w:after="60" w:line="240" w:lineRule="auto"/>
              <w:rPr>
                <w:rFonts w:ascii="Arial" w:eastAsia="Times New Roman" w:hAnsi="Arial" w:cs="Times New Roman"/>
                <w:i/>
                <w:sz w:val="18"/>
                <w:szCs w:val="18"/>
                <w:lang w:eastAsia="en-GB"/>
              </w:rPr>
            </w:pPr>
            <w:r w:rsidRPr="005D0F07">
              <w:rPr>
                <w:rFonts w:ascii="Arial" w:eastAsia="Times New Roman" w:hAnsi="Arial" w:cs="Times New Roman"/>
                <w:b/>
                <w:sz w:val="20"/>
                <w:szCs w:val="20"/>
                <w:lang w:eastAsia="en-GB"/>
              </w:rPr>
              <w:t>Subsidiary award(</w:t>
            </w:r>
            <w:proofErr w:type="gramStart"/>
            <w:r w:rsidRPr="005D0F07">
              <w:rPr>
                <w:rFonts w:ascii="Arial" w:eastAsia="Times New Roman" w:hAnsi="Arial" w:cs="Times New Roman"/>
                <w:b/>
                <w:sz w:val="20"/>
                <w:szCs w:val="20"/>
                <w:lang w:eastAsia="en-GB"/>
              </w:rPr>
              <w:t>s)</w:t>
            </w:r>
            <w:r w:rsidRPr="005D0F07">
              <w:rPr>
                <w:rFonts w:ascii="Arial" w:eastAsia="Times New Roman" w:hAnsi="Arial" w:cs="Times New Roman"/>
                <w:i/>
                <w:sz w:val="16"/>
                <w:szCs w:val="18"/>
                <w:lang w:eastAsia="en-GB"/>
              </w:rPr>
              <w:t xml:space="preserve">  </w:t>
            </w:r>
            <w:r w:rsidRPr="005D0F07">
              <w:rPr>
                <w:rFonts w:ascii="Arial" w:eastAsia="Times New Roman" w:hAnsi="Arial" w:cs="Times New Roman"/>
                <w:i/>
                <w:sz w:val="18"/>
                <w:szCs w:val="18"/>
                <w:lang w:eastAsia="en-GB"/>
              </w:rPr>
              <w:t>(</w:t>
            </w:r>
            <w:proofErr w:type="gramEnd"/>
            <w:r w:rsidRPr="005D0F07">
              <w:rPr>
                <w:rFonts w:ascii="Arial" w:eastAsia="Times New Roman" w:hAnsi="Arial" w:cs="Times New Roman"/>
                <w:i/>
                <w:sz w:val="18"/>
                <w:szCs w:val="18"/>
                <w:lang w:eastAsia="en-GB"/>
              </w:rPr>
              <w:t>if any)</w:t>
            </w:r>
          </w:p>
        </w:tc>
        <w:tc>
          <w:tcPr>
            <w:tcW w:w="5811" w:type="dxa"/>
            <w:vAlign w:val="center"/>
          </w:tcPr>
          <w:p w14:paraId="3CDC6BAC" w14:textId="3502690A" w:rsidR="007B49C9" w:rsidRPr="005D0F07" w:rsidRDefault="007B49C9" w:rsidP="007B49C9">
            <w:pPr>
              <w:spacing w:before="60" w:after="60" w:line="240" w:lineRule="auto"/>
              <w:jc w:val="both"/>
              <w:rPr>
                <w:rFonts w:ascii="Arial" w:eastAsia="Times New Roman" w:hAnsi="Arial" w:cs="Times New Roman"/>
                <w:strike/>
                <w:lang w:eastAsia="en-GB"/>
              </w:rPr>
            </w:pPr>
            <w:r w:rsidRPr="00AA21CE">
              <w:rPr>
                <w:rFonts w:ascii="Arial" w:eastAsia="Times New Roman" w:hAnsi="Arial" w:cs="Times New Roman"/>
                <w:b/>
                <w:lang w:eastAsia="en-GB"/>
              </w:rPr>
              <w:t>BA</w:t>
            </w:r>
            <w:r w:rsidR="004D25E5">
              <w:rPr>
                <w:rFonts w:ascii="Arial" w:eastAsia="Times New Roman" w:hAnsi="Arial" w:cs="Times New Roman"/>
                <w:b/>
                <w:lang w:eastAsia="en-GB"/>
              </w:rPr>
              <w:t xml:space="preserve"> degree</w:t>
            </w:r>
          </w:p>
        </w:tc>
      </w:tr>
      <w:tr w:rsidR="007B49C9" w:rsidRPr="005D0F07" w14:paraId="3CDC6BB0" w14:textId="77777777" w:rsidTr="007B49C9">
        <w:tc>
          <w:tcPr>
            <w:tcW w:w="3828" w:type="dxa"/>
            <w:shd w:val="clear" w:color="auto" w:fill="00B0F0"/>
          </w:tcPr>
          <w:p w14:paraId="3CDC6BAE" w14:textId="77777777" w:rsidR="007B49C9" w:rsidRPr="005D0F07" w:rsidRDefault="007B49C9" w:rsidP="007B49C9">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 xml:space="preserve">Honours </w:t>
            </w:r>
            <w:proofErr w:type="gramStart"/>
            <w:r w:rsidRPr="005D0F07">
              <w:rPr>
                <w:rFonts w:ascii="Arial" w:eastAsia="Times New Roman" w:hAnsi="Arial" w:cs="Times New Roman"/>
                <w:b/>
                <w:sz w:val="20"/>
                <w:szCs w:val="20"/>
                <w:lang w:eastAsia="en-GB"/>
              </w:rPr>
              <w:t xml:space="preserve">type  </w:t>
            </w:r>
            <w:r w:rsidRPr="005D0F07">
              <w:rPr>
                <w:rFonts w:ascii="Arial" w:eastAsia="Times New Roman" w:hAnsi="Arial" w:cs="Times New Roman"/>
                <w:i/>
                <w:sz w:val="18"/>
                <w:szCs w:val="18"/>
                <w:lang w:eastAsia="en-GB"/>
              </w:rPr>
              <w:t>(</w:t>
            </w:r>
            <w:proofErr w:type="gramEnd"/>
            <w:r w:rsidRPr="005D0F07">
              <w:rPr>
                <w:rFonts w:ascii="Arial" w:eastAsia="Times New Roman" w:hAnsi="Arial" w:cs="Times New Roman"/>
                <w:i/>
                <w:sz w:val="18"/>
                <w:szCs w:val="18"/>
                <w:lang w:eastAsia="en-GB"/>
              </w:rPr>
              <w:t>Single / Joint / Combined)</w:t>
            </w:r>
          </w:p>
        </w:tc>
        <w:tc>
          <w:tcPr>
            <w:tcW w:w="5811" w:type="dxa"/>
          </w:tcPr>
          <w:p w14:paraId="3CDC6BAF" w14:textId="1D978CFA" w:rsidR="007B49C9" w:rsidRPr="005D0F07" w:rsidRDefault="007B49C9" w:rsidP="007B49C9">
            <w:pPr>
              <w:spacing w:before="60" w:after="60" w:line="240" w:lineRule="auto"/>
              <w:rPr>
                <w:rFonts w:ascii="Arial" w:eastAsia="Times New Roman" w:hAnsi="Arial" w:cs="Times New Roman"/>
                <w:b/>
                <w:color w:val="FF0000"/>
                <w:lang w:eastAsia="en-GB"/>
              </w:rPr>
            </w:pPr>
            <w:r>
              <w:rPr>
                <w:rFonts w:ascii="Arial" w:eastAsia="Times New Roman" w:hAnsi="Arial" w:cs="Times New Roman"/>
                <w:b/>
                <w:lang w:eastAsia="en-GB"/>
              </w:rPr>
              <w:t>Single</w:t>
            </w:r>
          </w:p>
        </w:tc>
      </w:tr>
      <w:tr w:rsidR="007B49C9" w:rsidRPr="005D0F07" w14:paraId="3CDC6BB3" w14:textId="77777777" w:rsidTr="007B49C9">
        <w:tc>
          <w:tcPr>
            <w:tcW w:w="3828" w:type="dxa"/>
            <w:shd w:val="clear" w:color="auto" w:fill="00B0F0"/>
          </w:tcPr>
          <w:p w14:paraId="3CDC6BB1" w14:textId="77777777" w:rsidR="007B49C9" w:rsidRPr="005D0F07" w:rsidRDefault="007B49C9" w:rsidP="007B49C9">
            <w:pPr>
              <w:spacing w:before="60" w:after="60" w:line="240" w:lineRule="auto"/>
              <w:rPr>
                <w:rFonts w:ascii="Arial" w:eastAsia="Times New Roman" w:hAnsi="Arial" w:cs="Times New Roman"/>
                <w:b/>
                <w:szCs w:val="20"/>
                <w:lang w:eastAsia="en-GB"/>
              </w:rPr>
            </w:pPr>
            <w:r w:rsidRPr="005D0F07">
              <w:rPr>
                <w:rFonts w:ascii="Arial" w:eastAsia="Times New Roman" w:hAnsi="Arial" w:cs="Times New Roman"/>
                <w:b/>
                <w:sz w:val="20"/>
                <w:szCs w:val="20"/>
                <w:lang w:eastAsia="en-GB"/>
              </w:rPr>
              <w:t>Duration and mode(s) of study</w:t>
            </w:r>
          </w:p>
        </w:tc>
        <w:tc>
          <w:tcPr>
            <w:tcW w:w="5811" w:type="dxa"/>
          </w:tcPr>
          <w:p w14:paraId="3CDC6BB2" w14:textId="12FC3ED9" w:rsidR="007B49C9" w:rsidRPr="005D0F07" w:rsidRDefault="007B49C9" w:rsidP="007B49C9">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1 year full-time, 2 years part-time</w:t>
            </w:r>
          </w:p>
        </w:tc>
      </w:tr>
      <w:tr w:rsidR="007B49C9" w:rsidRPr="005D0F07" w14:paraId="3CDC6BB6" w14:textId="77777777" w:rsidTr="007B49C9">
        <w:tc>
          <w:tcPr>
            <w:tcW w:w="3828" w:type="dxa"/>
            <w:shd w:val="clear" w:color="auto" w:fill="00B0F0"/>
          </w:tcPr>
          <w:p w14:paraId="3CDC6BB4" w14:textId="77777777" w:rsidR="007B49C9" w:rsidRPr="005D0F07" w:rsidRDefault="007B49C9" w:rsidP="007B49C9">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 xml:space="preserve">Month/year of approval of programme </w:t>
            </w:r>
          </w:p>
        </w:tc>
        <w:tc>
          <w:tcPr>
            <w:tcW w:w="5811" w:type="dxa"/>
          </w:tcPr>
          <w:p w14:paraId="3CDC6BB5" w14:textId="4F00CD11" w:rsidR="007B49C9" w:rsidRPr="005D0F07" w:rsidRDefault="007B49C9" w:rsidP="007B49C9">
            <w:pPr>
              <w:spacing w:before="60" w:after="60" w:line="240" w:lineRule="auto"/>
              <w:rPr>
                <w:rFonts w:ascii="Arial" w:eastAsia="Times New Roman" w:hAnsi="Arial" w:cs="Times New Roman"/>
                <w:b/>
                <w:lang w:eastAsia="en-GB"/>
              </w:rPr>
            </w:pPr>
          </w:p>
        </w:tc>
      </w:tr>
      <w:tr w:rsidR="007B49C9" w:rsidRPr="005D0F07" w14:paraId="3CDC6BB9" w14:textId="77777777" w:rsidTr="007B49C9">
        <w:tc>
          <w:tcPr>
            <w:tcW w:w="3828" w:type="dxa"/>
            <w:shd w:val="clear" w:color="auto" w:fill="00B0F0"/>
          </w:tcPr>
          <w:p w14:paraId="3CDC6BB7" w14:textId="77777777" w:rsidR="007B49C9" w:rsidRPr="005D0F07" w:rsidRDefault="007B49C9" w:rsidP="007B49C9">
            <w:pPr>
              <w:spacing w:before="60" w:after="60" w:line="240" w:lineRule="auto"/>
              <w:rPr>
                <w:rFonts w:ascii="Arial" w:eastAsia="Times New Roman" w:hAnsi="Arial" w:cs="Times New Roman"/>
                <w:b/>
                <w:sz w:val="16"/>
                <w:szCs w:val="20"/>
                <w:lang w:eastAsia="en-GB"/>
              </w:rPr>
            </w:pPr>
            <w:r w:rsidRPr="005D0F07">
              <w:rPr>
                <w:rFonts w:ascii="Arial" w:eastAsia="Times New Roman" w:hAnsi="Arial" w:cs="Times New Roman"/>
                <w:b/>
                <w:sz w:val="20"/>
                <w:szCs w:val="20"/>
                <w:lang w:eastAsia="en-GB"/>
              </w:rPr>
              <w:t xml:space="preserve">Start </w:t>
            </w:r>
            <w:proofErr w:type="gramStart"/>
            <w:r w:rsidRPr="005D0F07">
              <w:rPr>
                <w:rFonts w:ascii="Arial" w:eastAsia="Times New Roman" w:hAnsi="Arial" w:cs="Times New Roman"/>
                <w:b/>
                <w:sz w:val="20"/>
                <w:szCs w:val="20"/>
                <w:lang w:eastAsia="en-GB"/>
              </w:rPr>
              <w:t xml:space="preserve">date </w:t>
            </w:r>
            <w:r w:rsidRPr="005D0F07">
              <w:rPr>
                <w:rFonts w:ascii="Arial" w:eastAsia="Times New Roman" w:hAnsi="Arial" w:cs="Times New Roman"/>
                <w:sz w:val="20"/>
                <w:szCs w:val="20"/>
                <w:lang w:eastAsia="en-GB"/>
              </w:rPr>
              <w:t xml:space="preserve"> </w:t>
            </w:r>
            <w:r w:rsidRPr="005D0F07">
              <w:rPr>
                <w:rFonts w:ascii="Arial" w:eastAsia="Times New Roman" w:hAnsi="Arial" w:cs="Times New Roman"/>
                <w:sz w:val="18"/>
                <w:szCs w:val="20"/>
                <w:lang w:eastAsia="en-GB"/>
              </w:rPr>
              <w:t>(</w:t>
            </w:r>
            <w:proofErr w:type="gramEnd"/>
            <w:r w:rsidRPr="005D0F07">
              <w:rPr>
                <w:rFonts w:ascii="Arial" w:eastAsia="Times New Roman" w:hAnsi="Arial" w:cs="Times New Roman"/>
                <w:sz w:val="18"/>
                <w:szCs w:val="20"/>
                <w:lang w:eastAsia="en-GB"/>
              </w:rPr>
              <w:t xml:space="preserve">this version) </w:t>
            </w:r>
            <w:r w:rsidRPr="005D0F07">
              <w:rPr>
                <w:rFonts w:ascii="Arial" w:eastAsia="Times New Roman" w:hAnsi="Arial" w:cs="Times New Roman"/>
                <w:i/>
                <w:sz w:val="16"/>
                <w:szCs w:val="20"/>
                <w:lang w:eastAsia="en-GB"/>
              </w:rPr>
              <w:t>(month and year)</w:t>
            </w:r>
          </w:p>
        </w:tc>
        <w:tc>
          <w:tcPr>
            <w:tcW w:w="5811" w:type="dxa"/>
          </w:tcPr>
          <w:p w14:paraId="3CDC6BB8" w14:textId="6CC7D80B" w:rsidR="007B49C9" w:rsidRPr="005D0F07" w:rsidRDefault="007B49C9" w:rsidP="007B49C9">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September 2019 (FT); September 2019 (PT)</w:t>
            </w:r>
          </w:p>
        </w:tc>
      </w:tr>
      <w:tr w:rsidR="007B49C9" w:rsidRPr="005D0F07" w14:paraId="3CDC6BBC" w14:textId="77777777" w:rsidTr="007B49C9">
        <w:tc>
          <w:tcPr>
            <w:tcW w:w="3828" w:type="dxa"/>
            <w:shd w:val="clear" w:color="auto" w:fill="00B0F0"/>
          </w:tcPr>
          <w:p w14:paraId="3CDC6BBA" w14:textId="77777777" w:rsidR="007B49C9" w:rsidRPr="005D0F07" w:rsidRDefault="007B49C9" w:rsidP="007B49C9">
            <w:pPr>
              <w:spacing w:before="60" w:after="60" w:line="240" w:lineRule="auto"/>
              <w:rPr>
                <w:rFonts w:ascii="Arial" w:eastAsia="Times New Roman" w:hAnsi="Arial" w:cs="Times New Roman"/>
                <w:b/>
                <w:szCs w:val="20"/>
                <w:lang w:eastAsia="en-GB"/>
              </w:rPr>
            </w:pPr>
            <w:r w:rsidRPr="005D0F07">
              <w:rPr>
                <w:rFonts w:ascii="Arial" w:eastAsia="Times New Roman" w:hAnsi="Arial" w:cs="Times New Roman"/>
                <w:b/>
                <w:sz w:val="20"/>
                <w:szCs w:val="20"/>
                <w:lang w:eastAsia="en-GB"/>
              </w:rPr>
              <w:t>Periodic review next due</w:t>
            </w:r>
            <w:r w:rsidRPr="005D0F07">
              <w:rPr>
                <w:rFonts w:ascii="Arial" w:eastAsia="Times New Roman" w:hAnsi="Arial" w:cs="Times New Roman"/>
                <w:i/>
                <w:sz w:val="14"/>
                <w:szCs w:val="20"/>
                <w:lang w:eastAsia="en-GB"/>
              </w:rPr>
              <w:t xml:space="preserve"> </w:t>
            </w:r>
            <w:r w:rsidRPr="005D0F07">
              <w:rPr>
                <w:rFonts w:ascii="Arial" w:eastAsia="Times New Roman" w:hAnsi="Arial" w:cs="Times New Roman"/>
                <w:i/>
                <w:sz w:val="16"/>
                <w:szCs w:val="20"/>
                <w:lang w:eastAsia="en-GB"/>
              </w:rPr>
              <w:t>(academic year)</w:t>
            </w:r>
          </w:p>
        </w:tc>
        <w:tc>
          <w:tcPr>
            <w:tcW w:w="5811" w:type="dxa"/>
          </w:tcPr>
          <w:p w14:paraId="3CDC6BBB" w14:textId="6480412E" w:rsidR="007B49C9" w:rsidRPr="00FE0C6F" w:rsidRDefault="009C491B" w:rsidP="007B49C9">
            <w:pPr>
              <w:spacing w:before="60" w:after="60" w:line="240" w:lineRule="auto"/>
              <w:rPr>
                <w:rFonts w:ascii="Arial" w:eastAsia="Times New Roman" w:hAnsi="Arial" w:cs="Times New Roman"/>
                <w:b/>
                <w:lang w:eastAsia="en-GB"/>
              </w:rPr>
            </w:pPr>
            <w:r w:rsidRPr="00BA5208">
              <w:rPr>
                <w:rFonts w:ascii="Arial" w:eastAsia="Times New Roman" w:hAnsi="Arial" w:cs="Times New Roman"/>
                <w:b/>
                <w:lang w:eastAsia="en-GB"/>
              </w:rPr>
              <w:t>2023-24</w:t>
            </w:r>
          </w:p>
        </w:tc>
      </w:tr>
      <w:tr w:rsidR="007B49C9" w:rsidRPr="005D0F07" w14:paraId="3CDC6BC0" w14:textId="77777777" w:rsidTr="007B49C9">
        <w:tc>
          <w:tcPr>
            <w:tcW w:w="3828" w:type="dxa"/>
            <w:shd w:val="clear" w:color="auto" w:fill="00B0F0"/>
          </w:tcPr>
          <w:p w14:paraId="3CDC6BBD" w14:textId="77777777" w:rsidR="007B49C9" w:rsidRPr="005D0F07" w:rsidRDefault="007B49C9" w:rsidP="007B49C9">
            <w:pPr>
              <w:spacing w:before="60" w:after="60" w:line="240" w:lineRule="auto"/>
              <w:rPr>
                <w:rFonts w:ascii="Arial" w:eastAsia="Times New Roman" w:hAnsi="Arial" w:cs="Times New Roman"/>
                <w:i/>
                <w:sz w:val="16"/>
                <w:szCs w:val="20"/>
                <w:lang w:eastAsia="en-GB"/>
              </w:rPr>
            </w:pPr>
            <w:r w:rsidRPr="005D0F07">
              <w:rPr>
                <w:rFonts w:ascii="Arial" w:eastAsia="Times New Roman" w:hAnsi="Arial" w:cs="Times New Roman"/>
                <w:b/>
                <w:sz w:val="20"/>
                <w:szCs w:val="20"/>
                <w:lang w:eastAsia="en-GB"/>
              </w:rPr>
              <w:t>JACS subject code(</w:t>
            </w:r>
            <w:proofErr w:type="gramStart"/>
            <w:r w:rsidRPr="005D0F07">
              <w:rPr>
                <w:rFonts w:ascii="Arial" w:eastAsia="Times New Roman" w:hAnsi="Arial" w:cs="Times New Roman"/>
                <w:b/>
                <w:sz w:val="20"/>
                <w:szCs w:val="20"/>
                <w:lang w:eastAsia="en-GB"/>
              </w:rPr>
              <w:t xml:space="preserve">s)  </w:t>
            </w:r>
            <w:r w:rsidRPr="005D0F07">
              <w:rPr>
                <w:rFonts w:ascii="Arial" w:eastAsia="Times New Roman" w:hAnsi="Arial" w:cs="Times New Roman"/>
                <w:i/>
                <w:sz w:val="16"/>
                <w:szCs w:val="20"/>
                <w:lang w:eastAsia="en-GB"/>
              </w:rPr>
              <w:t>(</w:t>
            </w:r>
            <w:proofErr w:type="gramEnd"/>
            <w:r w:rsidRPr="005D0F07">
              <w:rPr>
                <w:rFonts w:ascii="Arial" w:eastAsia="Times New Roman" w:hAnsi="Arial" w:cs="Times New Roman"/>
                <w:i/>
                <w:sz w:val="16"/>
                <w:szCs w:val="20"/>
                <w:lang w:eastAsia="en-GB"/>
              </w:rPr>
              <w:t>Level 3)</w:t>
            </w:r>
          </w:p>
          <w:p w14:paraId="3CDC6BBE" w14:textId="77777777" w:rsidR="007B49C9" w:rsidRPr="005D0F07" w:rsidRDefault="007B49C9" w:rsidP="007B49C9">
            <w:pPr>
              <w:spacing w:before="60" w:after="60" w:line="240" w:lineRule="auto"/>
              <w:rPr>
                <w:rFonts w:ascii="Arial" w:eastAsia="Times New Roman" w:hAnsi="Arial" w:cs="Times New Roman"/>
                <w:b/>
                <w:color w:val="538135" w:themeColor="accent6" w:themeShade="BF"/>
                <w:sz w:val="20"/>
                <w:szCs w:val="20"/>
                <w:lang w:eastAsia="en-GB"/>
              </w:rPr>
            </w:pPr>
            <w:r w:rsidRPr="005D0F07">
              <w:rPr>
                <w:rFonts w:ascii="Arial" w:eastAsia="Times New Roman" w:hAnsi="Arial" w:cs="Times New Roman"/>
                <w:b/>
                <w:sz w:val="16"/>
                <w:szCs w:val="20"/>
                <w:lang w:eastAsia="en-GB"/>
              </w:rPr>
              <w:t>(Please refer to HESA listing on AQO website)</w:t>
            </w:r>
          </w:p>
        </w:tc>
        <w:tc>
          <w:tcPr>
            <w:tcW w:w="5811" w:type="dxa"/>
          </w:tcPr>
          <w:p w14:paraId="31615B78"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C600 (15%)</w:t>
            </w:r>
          </w:p>
          <w:p w14:paraId="7EFECA5B"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C620 (30%)</w:t>
            </w:r>
          </w:p>
          <w:p w14:paraId="0FA5F501"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C640 (15%)</w:t>
            </w:r>
          </w:p>
          <w:p w14:paraId="6CB4E939"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X210 (20%)</w:t>
            </w:r>
          </w:p>
          <w:p w14:paraId="3CDC6BBF" w14:textId="736422F2" w:rsidR="007B49C9" w:rsidRPr="00FE0C6F" w:rsidRDefault="007B49C9" w:rsidP="007B49C9">
            <w:pPr>
              <w:spacing w:before="60" w:after="60" w:line="240" w:lineRule="auto"/>
              <w:rPr>
                <w:rFonts w:ascii="Arial" w:eastAsia="Times New Roman" w:hAnsi="Arial" w:cs="Times New Roman"/>
                <w:lang w:eastAsia="en-GB"/>
              </w:rPr>
            </w:pPr>
            <w:r w:rsidRPr="00FE0C6F">
              <w:rPr>
                <w:rFonts w:ascii="Arial" w:eastAsia="Times New Roman" w:hAnsi="Arial" w:cs="Times New Roman"/>
                <w:b/>
                <w:lang w:eastAsia="en-GB"/>
              </w:rPr>
              <w:t>X290 (20%)</w:t>
            </w:r>
          </w:p>
        </w:tc>
      </w:tr>
      <w:tr w:rsidR="007B49C9" w:rsidRPr="005D0F07" w14:paraId="3CDC6BCA" w14:textId="77777777" w:rsidTr="007B49C9">
        <w:tc>
          <w:tcPr>
            <w:tcW w:w="3828" w:type="dxa"/>
            <w:shd w:val="clear" w:color="auto" w:fill="00B0F0"/>
          </w:tcPr>
          <w:p w14:paraId="3CDC6BC1" w14:textId="77777777" w:rsidR="007B49C9" w:rsidRPr="003C1216" w:rsidRDefault="007B49C9" w:rsidP="007B49C9">
            <w:pPr>
              <w:spacing w:before="60" w:after="60" w:line="240" w:lineRule="auto"/>
              <w:rPr>
                <w:rFonts w:ascii="Arial" w:eastAsia="Times New Roman" w:hAnsi="Arial" w:cs="Times New Roman"/>
                <w:i/>
                <w:sz w:val="16"/>
                <w:szCs w:val="20"/>
                <w:lang w:eastAsia="en-GB"/>
              </w:rPr>
            </w:pPr>
            <w:proofErr w:type="spellStart"/>
            <w:r w:rsidRPr="003C1216">
              <w:rPr>
                <w:rFonts w:ascii="Arial" w:eastAsia="Times New Roman" w:hAnsi="Arial" w:cs="Times New Roman"/>
                <w:b/>
                <w:sz w:val="20"/>
                <w:szCs w:val="20"/>
                <w:lang w:eastAsia="en-GB"/>
              </w:rPr>
              <w:t>HECoS</w:t>
            </w:r>
            <w:proofErr w:type="spellEnd"/>
            <w:r w:rsidRPr="003C1216">
              <w:rPr>
                <w:rFonts w:ascii="Arial" w:eastAsia="Times New Roman" w:hAnsi="Arial" w:cs="Times New Roman"/>
                <w:b/>
                <w:sz w:val="20"/>
                <w:szCs w:val="20"/>
                <w:lang w:eastAsia="en-GB"/>
              </w:rPr>
              <w:t xml:space="preserve"> (formerly JACS) subject code(</w:t>
            </w:r>
            <w:proofErr w:type="gramStart"/>
            <w:r w:rsidRPr="003C1216">
              <w:rPr>
                <w:rFonts w:ascii="Arial" w:eastAsia="Times New Roman" w:hAnsi="Arial" w:cs="Times New Roman"/>
                <w:b/>
                <w:sz w:val="20"/>
                <w:szCs w:val="20"/>
                <w:lang w:eastAsia="en-GB"/>
              </w:rPr>
              <w:t xml:space="preserve">s)  </w:t>
            </w:r>
            <w:r w:rsidRPr="003C1216">
              <w:rPr>
                <w:rFonts w:ascii="Arial" w:eastAsia="Times New Roman" w:hAnsi="Arial" w:cs="Times New Roman"/>
                <w:i/>
                <w:sz w:val="16"/>
                <w:szCs w:val="20"/>
                <w:lang w:eastAsia="en-GB"/>
              </w:rPr>
              <w:t>(</w:t>
            </w:r>
            <w:proofErr w:type="gramEnd"/>
            <w:r w:rsidRPr="003C1216">
              <w:rPr>
                <w:rFonts w:ascii="Arial" w:eastAsia="Times New Roman" w:hAnsi="Arial" w:cs="Times New Roman"/>
                <w:i/>
                <w:sz w:val="16"/>
                <w:szCs w:val="20"/>
                <w:lang w:eastAsia="en-GB"/>
              </w:rPr>
              <w:t>Level 3)</w:t>
            </w:r>
          </w:p>
          <w:p w14:paraId="3CDC6BC2" w14:textId="77777777" w:rsidR="007B49C9" w:rsidRDefault="007B49C9" w:rsidP="007B49C9">
            <w:pPr>
              <w:spacing w:before="60" w:after="60" w:line="240" w:lineRule="auto"/>
              <w:rPr>
                <w:rFonts w:ascii="Arial" w:eastAsia="Times New Roman" w:hAnsi="Arial" w:cs="Times New Roman"/>
                <w:b/>
                <w:color w:val="FF0000"/>
                <w:sz w:val="20"/>
                <w:szCs w:val="20"/>
                <w:lang w:eastAsia="en-GB"/>
              </w:rPr>
            </w:pPr>
          </w:p>
          <w:p w14:paraId="3CDC6BC3" w14:textId="77777777" w:rsidR="007B49C9" w:rsidRPr="000200EE" w:rsidRDefault="007B49C9" w:rsidP="007B49C9">
            <w:pPr>
              <w:rPr>
                <w:rFonts w:ascii="Arial" w:eastAsia="Times New Roman" w:hAnsi="Arial" w:cs="Times New Roman"/>
                <w:sz w:val="20"/>
                <w:szCs w:val="20"/>
                <w:lang w:eastAsia="en-GB"/>
              </w:rPr>
            </w:pPr>
          </w:p>
          <w:p w14:paraId="3CDC6BC5" w14:textId="77777777" w:rsidR="007B49C9" w:rsidRPr="000200EE" w:rsidRDefault="007B49C9" w:rsidP="007B49C9">
            <w:pPr>
              <w:tabs>
                <w:tab w:val="left" w:pos="2490"/>
              </w:tabs>
              <w:rPr>
                <w:rFonts w:ascii="Arial" w:eastAsia="Times New Roman" w:hAnsi="Arial" w:cs="Times New Roman"/>
                <w:sz w:val="20"/>
                <w:szCs w:val="20"/>
                <w:lang w:eastAsia="en-GB"/>
              </w:rPr>
            </w:pPr>
            <w:r>
              <w:rPr>
                <w:rFonts w:ascii="Arial" w:eastAsia="Times New Roman" w:hAnsi="Arial" w:cs="Times New Roman"/>
                <w:sz w:val="20"/>
                <w:szCs w:val="20"/>
                <w:lang w:eastAsia="en-GB"/>
              </w:rPr>
              <w:tab/>
            </w:r>
          </w:p>
        </w:tc>
        <w:tc>
          <w:tcPr>
            <w:tcW w:w="5811" w:type="dxa"/>
            <w:shd w:val="clear" w:color="auto" w:fill="auto"/>
          </w:tcPr>
          <w:p w14:paraId="0668EA0B"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101319 (15%)</w:t>
            </w:r>
          </w:p>
          <w:p w14:paraId="01E74CF1"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100098 (15%)</w:t>
            </w:r>
          </w:p>
          <w:p w14:paraId="217F5BB8"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100096 (30%)</w:t>
            </w:r>
          </w:p>
          <w:p w14:paraId="2DEE7518" w14:textId="77777777" w:rsidR="007B49C9" w:rsidRPr="00FE0C6F" w:rsidRDefault="007B49C9" w:rsidP="007B49C9">
            <w:pPr>
              <w:spacing w:before="60" w:after="60" w:line="240" w:lineRule="auto"/>
              <w:rPr>
                <w:rFonts w:ascii="Arial" w:eastAsia="Times New Roman" w:hAnsi="Arial" w:cs="Times New Roman"/>
                <w:b/>
                <w:lang w:eastAsia="en-GB"/>
              </w:rPr>
            </w:pPr>
            <w:r w:rsidRPr="00FE0C6F">
              <w:rPr>
                <w:rFonts w:ascii="Arial" w:eastAsia="Times New Roman" w:hAnsi="Arial" w:cs="Times New Roman"/>
                <w:b/>
                <w:lang w:eastAsia="en-GB"/>
              </w:rPr>
              <w:t>100962 (20%)</w:t>
            </w:r>
          </w:p>
          <w:p w14:paraId="3CDC6BC9" w14:textId="4532EE32" w:rsidR="007B49C9" w:rsidRPr="00FE0C6F" w:rsidRDefault="007B49C9" w:rsidP="007B49C9">
            <w:pPr>
              <w:spacing w:before="60" w:after="60" w:line="240" w:lineRule="auto"/>
              <w:rPr>
                <w:rFonts w:ascii="Arial" w:eastAsia="Times New Roman" w:hAnsi="Arial" w:cs="Times New Roman"/>
                <w:color w:val="FF0000"/>
                <w:sz w:val="20"/>
                <w:szCs w:val="20"/>
                <w:lang w:eastAsia="en-GB"/>
              </w:rPr>
            </w:pPr>
            <w:r w:rsidRPr="00FE0C6F">
              <w:rPr>
                <w:rFonts w:ascii="Arial" w:eastAsia="Times New Roman" w:hAnsi="Arial" w:cs="Times New Roman"/>
                <w:b/>
                <w:lang w:eastAsia="en-GB"/>
              </w:rPr>
              <w:t>101278 (20%)</w:t>
            </w:r>
          </w:p>
        </w:tc>
      </w:tr>
      <w:tr w:rsidR="007B49C9" w:rsidRPr="005D0F07" w14:paraId="3CDC6BCD" w14:textId="77777777" w:rsidTr="007B49C9">
        <w:tc>
          <w:tcPr>
            <w:tcW w:w="3828" w:type="dxa"/>
            <w:shd w:val="clear" w:color="auto" w:fill="00B0F0"/>
          </w:tcPr>
          <w:p w14:paraId="3CDC6BCB" w14:textId="77777777" w:rsidR="007B49C9" w:rsidRPr="005D0F07" w:rsidRDefault="007B49C9" w:rsidP="007B49C9">
            <w:pPr>
              <w:spacing w:before="60" w:after="60" w:line="240" w:lineRule="auto"/>
              <w:rPr>
                <w:rFonts w:ascii="Arial" w:eastAsia="Times New Roman" w:hAnsi="Arial" w:cs="Times New Roman"/>
                <w:b/>
                <w:i/>
                <w:sz w:val="20"/>
                <w:szCs w:val="20"/>
                <w:lang w:eastAsia="en-GB"/>
              </w:rPr>
            </w:pPr>
            <w:r w:rsidRPr="005D0F07">
              <w:rPr>
                <w:rFonts w:ascii="Arial" w:eastAsia="Times New Roman" w:hAnsi="Arial" w:cs="Times New Roman"/>
                <w:b/>
                <w:sz w:val="20"/>
                <w:szCs w:val="20"/>
                <w:lang w:eastAsia="en-GB"/>
              </w:rPr>
              <w:t xml:space="preserve">UCAS course code &amp; route code </w:t>
            </w:r>
            <w:r w:rsidRPr="005D0F07">
              <w:rPr>
                <w:rFonts w:ascii="Arial" w:eastAsia="Times New Roman" w:hAnsi="Arial" w:cs="Times New Roman"/>
                <w:b/>
                <w:sz w:val="16"/>
                <w:szCs w:val="16"/>
                <w:lang w:eastAsia="en-GB"/>
              </w:rPr>
              <w:t>(available from Admissions)</w:t>
            </w:r>
          </w:p>
        </w:tc>
        <w:tc>
          <w:tcPr>
            <w:tcW w:w="5811" w:type="dxa"/>
          </w:tcPr>
          <w:p w14:paraId="3CDC6BCC" w14:textId="3DB7F231" w:rsidR="007B49C9" w:rsidRPr="00F15AE0" w:rsidRDefault="00BA5208" w:rsidP="007B49C9">
            <w:pPr>
              <w:spacing w:before="60" w:after="60" w:line="240" w:lineRule="auto"/>
              <w:rPr>
                <w:rFonts w:ascii="Arial" w:eastAsia="Times New Roman" w:hAnsi="Arial" w:cs="Times New Roman"/>
                <w:b/>
                <w:highlight w:val="yellow"/>
                <w:lang w:eastAsia="en-GB"/>
              </w:rPr>
            </w:pPr>
            <w:r w:rsidRPr="00BA5208">
              <w:rPr>
                <w:rFonts w:ascii="Arial" w:eastAsia="Times New Roman" w:hAnsi="Arial" w:cs="Times New Roman"/>
                <w:b/>
                <w:lang w:eastAsia="en-GB"/>
              </w:rPr>
              <w:t>FT - C6N8; PT –</w:t>
            </w:r>
            <w:r w:rsidR="00637046">
              <w:rPr>
                <w:rFonts w:ascii="Arial" w:eastAsia="Times New Roman" w:hAnsi="Arial" w:cs="Times New Roman"/>
                <w:b/>
                <w:lang w:eastAsia="en-GB"/>
              </w:rPr>
              <w:t xml:space="preserve"> C6N8</w:t>
            </w:r>
          </w:p>
        </w:tc>
      </w:tr>
      <w:tr w:rsidR="007B49C9" w:rsidRPr="005D0F07" w14:paraId="3CDC6BD0" w14:textId="77777777" w:rsidTr="007B49C9">
        <w:tc>
          <w:tcPr>
            <w:tcW w:w="3828" w:type="dxa"/>
            <w:tcBorders>
              <w:bottom w:val="single" w:sz="4" w:space="0" w:color="auto"/>
            </w:tcBorders>
            <w:shd w:val="clear" w:color="auto" w:fill="00B0F0"/>
          </w:tcPr>
          <w:p w14:paraId="3CDC6BCE" w14:textId="77777777" w:rsidR="007B49C9" w:rsidRPr="005D0F07" w:rsidRDefault="007B49C9" w:rsidP="007B49C9">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 xml:space="preserve">SITS </w:t>
            </w:r>
            <w:proofErr w:type="gramStart"/>
            <w:r w:rsidRPr="005D0F07">
              <w:rPr>
                <w:rFonts w:ascii="Arial" w:eastAsia="Times New Roman" w:hAnsi="Arial" w:cs="Times New Roman"/>
                <w:b/>
                <w:sz w:val="20"/>
                <w:szCs w:val="20"/>
                <w:lang w:eastAsia="en-GB"/>
              </w:rPr>
              <w:t xml:space="preserve">codes  </w:t>
            </w:r>
            <w:r w:rsidRPr="005D0F07">
              <w:rPr>
                <w:rFonts w:ascii="Arial" w:eastAsia="Times New Roman" w:hAnsi="Arial" w:cs="Times New Roman"/>
                <w:i/>
                <w:sz w:val="16"/>
                <w:szCs w:val="20"/>
                <w:lang w:eastAsia="en-GB"/>
              </w:rPr>
              <w:t>(</w:t>
            </w:r>
            <w:proofErr w:type="gramEnd"/>
            <w:r w:rsidRPr="005D0F07">
              <w:rPr>
                <w:rFonts w:ascii="Arial" w:eastAsia="Times New Roman" w:hAnsi="Arial" w:cs="Times New Roman"/>
                <w:i/>
                <w:sz w:val="16"/>
                <w:szCs w:val="20"/>
                <w:lang w:eastAsia="en-GB"/>
              </w:rPr>
              <w:t xml:space="preserve">Course / Pathway / Route) </w:t>
            </w:r>
            <w:r w:rsidRPr="005D0F07">
              <w:rPr>
                <w:rFonts w:ascii="Arial" w:eastAsia="Times New Roman" w:hAnsi="Arial" w:cs="Times New Roman"/>
                <w:b/>
                <w:sz w:val="16"/>
                <w:szCs w:val="20"/>
                <w:lang w:eastAsia="en-GB"/>
              </w:rPr>
              <w:t>(available from Student Administration)</w:t>
            </w:r>
          </w:p>
        </w:tc>
        <w:tc>
          <w:tcPr>
            <w:tcW w:w="5811" w:type="dxa"/>
          </w:tcPr>
          <w:p w14:paraId="3CDC6BCF" w14:textId="2B9ECDF6" w:rsidR="007B49C9" w:rsidRPr="00F15AE0" w:rsidRDefault="00B01324" w:rsidP="007B49C9">
            <w:pPr>
              <w:spacing w:before="60" w:after="60" w:line="240" w:lineRule="auto"/>
              <w:rPr>
                <w:rFonts w:ascii="Arial" w:eastAsia="Times New Roman" w:hAnsi="Arial" w:cs="Times New Roman"/>
                <w:b/>
                <w:highlight w:val="yellow"/>
                <w:lang w:eastAsia="en-GB"/>
              </w:rPr>
            </w:pPr>
            <w:r>
              <w:rPr>
                <w:rFonts w:ascii="Arial" w:eastAsia="Times New Roman" w:hAnsi="Arial" w:cs="Times New Roman"/>
                <w:b/>
                <w:highlight w:val="yellow"/>
                <w:lang w:eastAsia="en-GB"/>
              </w:rPr>
              <w:t>XBCSPEH</w:t>
            </w:r>
          </w:p>
        </w:tc>
      </w:tr>
      <w:tr w:rsidR="007B49C9" w:rsidRPr="005D0F07" w14:paraId="3CDC6BD3" w14:textId="77777777" w:rsidTr="007B49C9">
        <w:tc>
          <w:tcPr>
            <w:tcW w:w="3828" w:type="dxa"/>
            <w:tcBorders>
              <w:bottom w:val="single" w:sz="4" w:space="0" w:color="auto"/>
            </w:tcBorders>
            <w:shd w:val="clear" w:color="auto" w:fill="00B0F0"/>
          </w:tcPr>
          <w:p w14:paraId="3CDC6BD1" w14:textId="77777777" w:rsidR="007B49C9" w:rsidRPr="005D0F07" w:rsidRDefault="007B49C9" w:rsidP="007B49C9">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Delivery venue(s)</w:t>
            </w:r>
          </w:p>
        </w:tc>
        <w:tc>
          <w:tcPr>
            <w:tcW w:w="5811" w:type="dxa"/>
          </w:tcPr>
          <w:p w14:paraId="1898A669" w14:textId="77777777" w:rsidR="007B49C9" w:rsidRDefault="00F15AE0" w:rsidP="007B49C9">
            <w:pPr>
              <w:spacing w:before="60" w:after="60" w:line="240" w:lineRule="auto"/>
              <w:rPr>
                <w:rFonts w:ascii="Arial" w:eastAsia="Times New Roman" w:hAnsi="Arial" w:cs="Times New Roman"/>
                <w:b/>
                <w:lang w:eastAsia="en-GB"/>
              </w:rPr>
            </w:pPr>
            <w:r>
              <w:rPr>
                <w:rFonts w:ascii="Arial" w:eastAsia="Times New Roman" w:hAnsi="Arial" w:cs="Times New Roman"/>
                <w:b/>
                <w:lang w:eastAsia="en-GB"/>
              </w:rPr>
              <w:t>Church Street Campus (Barnsley College)</w:t>
            </w:r>
          </w:p>
          <w:p w14:paraId="3CDC6BD2" w14:textId="5431E12F" w:rsidR="00F15AE0" w:rsidRPr="005D0F07" w:rsidRDefault="00F15AE0" w:rsidP="007B49C9">
            <w:pPr>
              <w:spacing w:before="60" w:after="60" w:line="240" w:lineRule="auto"/>
              <w:rPr>
                <w:rFonts w:ascii="Arial" w:eastAsia="Times New Roman" w:hAnsi="Arial" w:cs="Times New Roman"/>
                <w:b/>
                <w:lang w:eastAsia="en-GB"/>
              </w:rPr>
            </w:pPr>
            <w:bookmarkStart w:id="0" w:name="_GoBack"/>
            <w:bookmarkEnd w:id="0"/>
          </w:p>
        </w:tc>
      </w:tr>
    </w:tbl>
    <w:p w14:paraId="23F59F7E" w14:textId="77777777" w:rsidR="007B49C9" w:rsidRDefault="007B49C9" w:rsidP="007B49C9">
      <w:pPr>
        <w:spacing w:before="360" w:after="240" w:line="240" w:lineRule="auto"/>
        <w:rPr>
          <w:rFonts w:ascii="Arial Black" w:eastAsia="Times New Roman" w:hAnsi="Arial Black" w:cs="Times New Roman"/>
          <w:b/>
          <w:szCs w:val="20"/>
          <w:lang w:eastAsia="en-GB"/>
        </w:rPr>
      </w:pPr>
    </w:p>
    <w:p w14:paraId="3CDC6BD4" w14:textId="20F47AF1" w:rsidR="005D0F07" w:rsidRPr="005D0F07" w:rsidRDefault="005D0F07" w:rsidP="005D0F07">
      <w:pPr>
        <w:numPr>
          <w:ilvl w:val="0"/>
          <w:numId w:val="6"/>
        </w:numPr>
        <w:spacing w:before="360" w:after="240" w:line="240" w:lineRule="auto"/>
        <w:rPr>
          <w:rFonts w:ascii="Arial Black" w:eastAsia="Times New Roman" w:hAnsi="Arial Black" w:cs="Times New Roman"/>
          <w:b/>
          <w:lang w:eastAsia="en-GB"/>
        </w:rPr>
      </w:pPr>
      <w:r w:rsidRPr="005D0F07">
        <w:rPr>
          <w:rFonts w:ascii="Arial Black" w:eastAsia="Times New Roman" w:hAnsi="Arial Black" w:cs="Times New Roman"/>
          <w:b/>
          <w:szCs w:val="20"/>
          <w:lang w:eastAsia="en-GB"/>
        </w:rPr>
        <w:t>Aims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5D0F07" w14:paraId="3CDC6BD6" w14:textId="77777777" w:rsidTr="00E700D8">
        <w:tc>
          <w:tcPr>
            <w:tcW w:w="9639" w:type="dxa"/>
            <w:shd w:val="clear" w:color="auto" w:fill="00B0F0"/>
          </w:tcPr>
          <w:p w14:paraId="3CDC6BD5" w14:textId="77777777" w:rsidR="005D0F07" w:rsidRPr="005D0F07" w:rsidRDefault="005D0F07" w:rsidP="005D0F07">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Rationale and general aims, including what is special about this programme</w:t>
            </w:r>
            <w:r w:rsidRPr="005D0F07">
              <w:rPr>
                <w:rFonts w:ascii="Arial" w:eastAsia="Times New Roman" w:hAnsi="Arial" w:cs="Times New Roman"/>
                <w:b/>
                <w:sz w:val="20"/>
                <w:szCs w:val="20"/>
                <w:lang w:eastAsia="en-GB"/>
              </w:rPr>
              <w:br/>
            </w:r>
            <w:r w:rsidRPr="005D0F07">
              <w:rPr>
                <w:rFonts w:ascii="Arial" w:eastAsia="Times New Roman" w:hAnsi="Arial" w:cs="Times New Roman"/>
                <w:b/>
                <w:i/>
                <w:sz w:val="20"/>
                <w:szCs w:val="20"/>
                <w:lang w:eastAsia="en-GB"/>
              </w:rPr>
              <w:t>(from the student’s and a marketing perspective)</w:t>
            </w:r>
          </w:p>
        </w:tc>
      </w:tr>
      <w:tr w:rsidR="005D0F07" w:rsidRPr="005D0F07" w14:paraId="3CDC6BDB" w14:textId="77777777" w:rsidTr="00E700D8">
        <w:tc>
          <w:tcPr>
            <w:tcW w:w="9639" w:type="dxa"/>
          </w:tcPr>
          <w:p w14:paraId="7E8CDB40" w14:textId="77777777" w:rsidR="007B49C9" w:rsidRDefault="007B49C9" w:rsidP="007B49C9">
            <w:pPr>
              <w:spacing w:after="0" w:line="240" w:lineRule="auto"/>
              <w:jc w:val="both"/>
              <w:rPr>
                <w:rFonts w:ascii="Arial" w:eastAsia="Times New Roman" w:hAnsi="Arial" w:cs="Times New Roman"/>
                <w:szCs w:val="20"/>
                <w:lang w:eastAsia="en-GB"/>
              </w:rPr>
            </w:pPr>
          </w:p>
          <w:p w14:paraId="15E40E54" w14:textId="77777777" w:rsidR="007B49C9" w:rsidRPr="00AA21CE" w:rsidRDefault="007B49C9" w:rsidP="007B49C9">
            <w:pPr>
              <w:spacing w:after="0" w:line="240" w:lineRule="auto"/>
              <w:jc w:val="both"/>
              <w:rPr>
                <w:rFonts w:ascii="Arial" w:eastAsia="Times New Roman" w:hAnsi="Arial" w:cs="Times New Roman"/>
                <w:szCs w:val="20"/>
                <w:lang w:eastAsia="en-GB"/>
              </w:rPr>
            </w:pPr>
            <w:r w:rsidRPr="00AA21CE">
              <w:rPr>
                <w:rFonts w:ascii="Arial" w:eastAsia="Times New Roman" w:hAnsi="Arial" w:cs="Times New Roman"/>
                <w:szCs w:val="20"/>
                <w:lang w:eastAsia="en-GB"/>
              </w:rPr>
              <w:t>The BA (Hons) Sport, Physical Education and Health [Top-up] programme is designed to provide an academic and professional programme for the development of practitioners delivering Sport, Physical Education (PE) and Health initiatives to a wide range of people. Graduates will especially be able to make a positive contribution to the learning of children and young people, due to their ability to apply theoretical knowledge to the practical environment of school or other relevant environments. They will have knowledge and understanding of relevant theories and practice will be developed with a focus on learning in physical education and sport, as well as health promotion.</w:t>
            </w:r>
          </w:p>
          <w:p w14:paraId="69066C5A" w14:textId="77777777" w:rsidR="007B49C9" w:rsidRPr="00AA21CE" w:rsidRDefault="007B49C9" w:rsidP="007B49C9">
            <w:pPr>
              <w:spacing w:after="0" w:line="240" w:lineRule="auto"/>
              <w:jc w:val="both"/>
              <w:rPr>
                <w:rFonts w:ascii="Arial" w:eastAsia="Times New Roman" w:hAnsi="Arial" w:cs="Times New Roman"/>
                <w:szCs w:val="20"/>
                <w:lang w:eastAsia="en-GB"/>
              </w:rPr>
            </w:pPr>
          </w:p>
          <w:p w14:paraId="3B334709" w14:textId="76969835" w:rsidR="009C491B" w:rsidRPr="002C4AA0" w:rsidRDefault="009C491B" w:rsidP="00DF68D2">
            <w:pPr>
              <w:spacing w:line="240" w:lineRule="auto"/>
              <w:jc w:val="both"/>
              <w:rPr>
                <w:szCs w:val="20"/>
                <w:lang w:eastAsia="en-GB"/>
              </w:rPr>
            </w:pPr>
            <w:r w:rsidRPr="002C4AA0">
              <w:rPr>
                <w:rFonts w:ascii="Arial" w:eastAsia="Times New Roman" w:hAnsi="Arial" w:cs="Times New Roman"/>
                <w:szCs w:val="20"/>
                <w:lang w:eastAsia="en-GB"/>
              </w:rPr>
              <w:t xml:space="preserve">The BA (Hons) Sport, Physical Education and Health [Top-up] </w:t>
            </w:r>
            <w:r w:rsidR="007B49C9" w:rsidRPr="002C4AA0">
              <w:rPr>
                <w:rFonts w:ascii="Arial" w:eastAsia="Times New Roman" w:hAnsi="Arial" w:cs="Times New Roman"/>
                <w:szCs w:val="20"/>
                <w:lang w:eastAsia="en-GB"/>
              </w:rPr>
              <w:t xml:space="preserve">encourages progressions from complementary Foundation Degrees or Higher National Diplomas and enhances the knowledge of those individuals involved in PE and sport. </w:t>
            </w:r>
            <w:r w:rsidRPr="002C4AA0">
              <w:rPr>
                <w:rFonts w:ascii="Arial" w:eastAsia="Times New Roman" w:hAnsi="Arial" w:cs="Times New Roman"/>
                <w:szCs w:val="20"/>
                <w:lang w:eastAsia="en-GB"/>
              </w:rPr>
              <w:t xml:space="preserve">In the main, students will be recruited onto the programme from either the existing Leeds Trinity validated </w:t>
            </w:r>
            <w:proofErr w:type="spellStart"/>
            <w:r w:rsidR="002C4AA0" w:rsidRPr="002C4AA0">
              <w:rPr>
                <w:rFonts w:ascii="Arial" w:hAnsi="Arial" w:cs="Arial"/>
                <w:szCs w:val="20"/>
                <w:lang w:eastAsia="en-GB"/>
              </w:rPr>
              <w:t>FdA</w:t>
            </w:r>
            <w:proofErr w:type="spellEnd"/>
            <w:r w:rsidRPr="002C4AA0">
              <w:rPr>
                <w:rFonts w:ascii="Arial" w:hAnsi="Arial" w:cs="Arial"/>
                <w:szCs w:val="20"/>
                <w:lang w:eastAsia="en-GB"/>
              </w:rPr>
              <w:t xml:space="preserve"> in Coaching, Physical Education and Sports Development and/or the</w:t>
            </w:r>
            <w:r w:rsidRPr="002C4AA0">
              <w:rPr>
                <w:rFonts w:ascii="Arial" w:eastAsia="Times New Roman" w:hAnsi="Arial" w:cs="Times New Roman"/>
                <w:szCs w:val="20"/>
                <w:lang w:eastAsia="en-GB"/>
              </w:rPr>
              <w:t xml:space="preserve"> </w:t>
            </w:r>
            <w:proofErr w:type="spellStart"/>
            <w:r w:rsidR="002C4AA0" w:rsidRPr="002C4AA0">
              <w:rPr>
                <w:rFonts w:ascii="Arial" w:eastAsia="Times New Roman" w:hAnsi="Arial" w:cs="Times New Roman"/>
                <w:szCs w:val="20"/>
                <w:lang w:eastAsia="en-GB"/>
              </w:rPr>
              <w:t>FdSc</w:t>
            </w:r>
            <w:proofErr w:type="spellEnd"/>
            <w:r w:rsidRPr="002C4AA0">
              <w:rPr>
                <w:rFonts w:ascii="Arial" w:eastAsia="Times New Roman" w:hAnsi="Arial" w:cs="Times New Roman"/>
                <w:szCs w:val="20"/>
                <w:lang w:eastAsia="en-GB"/>
              </w:rPr>
              <w:t xml:space="preserve"> in Physical Activity, Health and Exercise.</w:t>
            </w:r>
          </w:p>
          <w:p w14:paraId="3938E7C8" w14:textId="5EBE0DE6" w:rsidR="009C491B" w:rsidRPr="002C4AA0" w:rsidRDefault="009C491B" w:rsidP="009C491B">
            <w:pPr>
              <w:spacing w:after="0" w:line="240" w:lineRule="auto"/>
              <w:jc w:val="both"/>
              <w:rPr>
                <w:rFonts w:ascii="Arial" w:eastAsia="Times New Roman" w:hAnsi="Arial" w:cs="Times New Roman"/>
                <w:szCs w:val="20"/>
                <w:lang w:eastAsia="en-GB"/>
              </w:rPr>
            </w:pPr>
            <w:r w:rsidRPr="002C4AA0">
              <w:rPr>
                <w:rFonts w:ascii="Arial" w:eastAsia="Times New Roman" w:hAnsi="Arial" w:cs="Times New Roman"/>
                <w:szCs w:val="20"/>
                <w:lang w:eastAsia="en-GB"/>
              </w:rPr>
              <w:t xml:space="preserve">In the first year of the programme, internally progressing students will arrive from two </w:t>
            </w:r>
            <w:r w:rsidR="00DF68D2">
              <w:rPr>
                <w:rFonts w:ascii="Arial" w:eastAsia="Times New Roman" w:hAnsi="Arial" w:cs="Times New Roman"/>
                <w:szCs w:val="20"/>
                <w:lang w:eastAsia="en-GB"/>
              </w:rPr>
              <w:t>comparable</w:t>
            </w:r>
            <w:r w:rsidRPr="002C4AA0">
              <w:rPr>
                <w:rFonts w:ascii="Arial" w:eastAsia="Times New Roman" w:hAnsi="Arial" w:cs="Times New Roman"/>
                <w:szCs w:val="20"/>
                <w:lang w:eastAsia="en-GB"/>
              </w:rPr>
              <w:t xml:space="preserve"> Higher National Diplomas (Coaching and Sports Development or Health, Fitness and Exercise). That said, recruitment is unlikely to be exclusively internal and students from alternative providers or those looking to upskill may be able to access onto the programme so long as prior learning, level of study and experience is suitably matched. </w:t>
            </w:r>
          </w:p>
          <w:p w14:paraId="2898B144" w14:textId="77777777" w:rsidR="007B49C9" w:rsidRDefault="007B49C9" w:rsidP="007B49C9">
            <w:pPr>
              <w:spacing w:after="0" w:line="240" w:lineRule="auto"/>
              <w:jc w:val="both"/>
              <w:rPr>
                <w:rFonts w:ascii="Arial" w:eastAsia="Times New Roman" w:hAnsi="Arial" w:cs="Times New Roman"/>
                <w:szCs w:val="20"/>
                <w:lang w:eastAsia="en-GB"/>
              </w:rPr>
            </w:pPr>
          </w:p>
          <w:p w14:paraId="04D53D05" w14:textId="77777777" w:rsidR="007B49C9" w:rsidRPr="00AA21CE" w:rsidRDefault="007B49C9" w:rsidP="007B49C9">
            <w:pPr>
              <w:spacing w:after="0" w:line="240" w:lineRule="auto"/>
              <w:jc w:val="both"/>
              <w:rPr>
                <w:rFonts w:ascii="Arial" w:eastAsia="Times New Roman" w:hAnsi="Arial" w:cs="Times New Roman"/>
                <w:szCs w:val="20"/>
                <w:lang w:eastAsia="en-GB"/>
              </w:rPr>
            </w:pPr>
            <w:r w:rsidRPr="00AA21CE">
              <w:rPr>
                <w:rFonts w:ascii="Arial" w:eastAsia="Times New Roman" w:hAnsi="Arial" w:cs="Times New Roman"/>
                <w:szCs w:val="20"/>
                <w:lang w:eastAsia="en-GB"/>
              </w:rPr>
              <w:t>The aims are:</w:t>
            </w:r>
          </w:p>
          <w:p w14:paraId="0392AEF4" w14:textId="77777777" w:rsidR="007B49C9" w:rsidRPr="00AA21CE" w:rsidRDefault="007B49C9" w:rsidP="007B49C9">
            <w:pPr>
              <w:spacing w:after="0" w:line="240" w:lineRule="auto"/>
              <w:jc w:val="both"/>
              <w:rPr>
                <w:rFonts w:ascii="Arial" w:eastAsia="Times New Roman" w:hAnsi="Arial" w:cs="Times New Roman"/>
                <w:szCs w:val="20"/>
                <w:lang w:eastAsia="en-GB"/>
              </w:rPr>
            </w:pPr>
          </w:p>
          <w:p w14:paraId="2D4E7AB8" w14:textId="2E7A56C1" w:rsidR="007B49C9" w:rsidRPr="00AA21CE" w:rsidRDefault="007B49C9" w:rsidP="007B49C9">
            <w:pPr>
              <w:numPr>
                <w:ilvl w:val="0"/>
                <w:numId w:val="29"/>
              </w:numPr>
              <w:spacing w:after="0" w:line="240" w:lineRule="auto"/>
              <w:jc w:val="both"/>
              <w:rPr>
                <w:rFonts w:ascii="Arial" w:eastAsia="Times New Roman" w:hAnsi="Arial" w:cs="Times New Roman"/>
                <w:szCs w:val="20"/>
                <w:lang w:eastAsia="en-GB"/>
              </w:rPr>
            </w:pPr>
            <w:r w:rsidRPr="00AA21CE">
              <w:rPr>
                <w:rFonts w:ascii="Arial" w:eastAsia="Times New Roman" w:hAnsi="Arial" w:cs="Times New Roman"/>
                <w:szCs w:val="20"/>
                <w:lang w:eastAsia="en-GB"/>
              </w:rPr>
              <w:t>To engage in a contextualised programme of stu</w:t>
            </w:r>
            <w:r w:rsidR="002C4AA0">
              <w:rPr>
                <w:rFonts w:ascii="Arial" w:eastAsia="Times New Roman" w:hAnsi="Arial" w:cs="Times New Roman"/>
                <w:szCs w:val="20"/>
                <w:lang w:eastAsia="en-GB"/>
              </w:rPr>
              <w:t xml:space="preserve">dy relating to the delivery of </w:t>
            </w:r>
            <w:r w:rsidRPr="00AA21CE">
              <w:rPr>
                <w:rFonts w:ascii="Arial" w:eastAsia="Times New Roman" w:hAnsi="Arial" w:cs="Times New Roman"/>
                <w:szCs w:val="20"/>
                <w:lang w:eastAsia="en-GB"/>
              </w:rPr>
              <w:t>sport</w:t>
            </w:r>
            <w:r w:rsidR="002C4AA0">
              <w:rPr>
                <w:rFonts w:ascii="Arial" w:eastAsia="Times New Roman" w:hAnsi="Arial" w:cs="Times New Roman"/>
                <w:szCs w:val="20"/>
                <w:lang w:eastAsia="en-GB"/>
              </w:rPr>
              <w:t>, physical education and health</w:t>
            </w:r>
            <w:r w:rsidRPr="00AA21CE">
              <w:rPr>
                <w:rFonts w:ascii="Arial" w:eastAsia="Times New Roman" w:hAnsi="Arial" w:cs="Times New Roman"/>
                <w:szCs w:val="20"/>
                <w:lang w:eastAsia="en-GB"/>
              </w:rPr>
              <w:t xml:space="preserve"> </w:t>
            </w:r>
            <w:r w:rsidR="002C4AA0">
              <w:rPr>
                <w:rFonts w:ascii="Arial" w:eastAsia="Times New Roman" w:hAnsi="Arial" w:cs="Times New Roman"/>
                <w:szCs w:val="20"/>
                <w:lang w:eastAsia="en-GB"/>
              </w:rPr>
              <w:t xml:space="preserve">to </w:t>
            </w:r>
            <w:r w:rsidRPr="00AA21CE">
              <w:rPr>
                <w:rFonts w:ascii="Arial" w:eastAsia="Times New Roman" w:hAnsi="Arial" w:cs="Times New Roman"/>
                <w:szCs w:val="20"/>
                <w:lang w:eastAsia="en-GB"/>
              </w:rPr>
              <w:t xml:space="preserve">children and young </w:t>
            </w:r>
            <w:r w:rsidR="000F27C6">
              <w:rPr>
                <w:rFonts w:ascii="Arial" w:eastAsia="Times New Roman" w:hAnsi="Arial" w:cs="Times New Roman"/>
                <w:szCs w:val="20"/>
                <w:lang w:eastAsia="en-GB"/>
              </w:rPr>
              <w:t>people</w:t>
            </w:r>
          </w:p>
          <w:p w14:paraId="36C6A189" w14:textId="4EC59B11" w:rsidR="007B49C9" w:rsidRPr="00AA21CE" w:rsidRDefault="007B49C9" w:rsidP="007B49C9">
            <w:pPr>
              <w:numPr>
                <w:ilvl w:val="0"/>
                <w:numId w:val="29"/>
              </w:numPr>
              <w:spacing w:after="0" w:line="240" w:lineRule="auto"/>
              <w:jc w:val="both"/>
              <w:rPr>
                <w:rFonts w:ascii="Arial" w:eastAsia="Times New Roman" w:hAnsi="Arial" w:cs="Times New Roman"/>
                <w:szCs w:val="20"/>
                <w:lang w:eastAsia="en-GB"/>
              </w:rPr>
            </w:pPr>
            <w:r w:rsidRPr="00AA21CE">
              <w:rPr>
                <w:rFonts w:ascii="Arial" w:eastAsia="Times New Roman" w:hAnsi="Arial" w:cs="Times New Roman"/>
                <w:szCs w:val="20"/>
                <w:lang w:eastAsia="en-GB"/>
              </w:rPr>
              <w:t xml:space="preserve">To equip students with the knowledge and skills to support effective learning in </w:t>
            </w:r>
            <w:r w:rsidR="002C4AA0" w:rsidRPr="00AA21CE">
              <w:rPr>
                <w:rFonts w:ascii="Arial" w:eastAsia="Times New Roman" w:hAnsi="Arial" w:cs="Times New Roman"/>
                <w:szCs w:val="20"/>
                <w:lang w:eastAsia="en-GB"/>
              </w:rPr>
              <w:t>sport</w:t>
            </w:r>
            <w:r w:rsidR="002C4AA0">
              <w:rPr>
                <w:rFonts w:ascii="Arial" w:eastAsia="Times New Roman" w:hAnsi="Arial" w:cs="Times New Roman"/>
                <w:szCs w:val="20"/>
                <w:lang w:eastAsia="en-GB"/>
              </w:rPr>
              <w:t>, physical education and health</w:t>
            </w:r>
          </w:p>
          <w:p w14:paraId="7D2FE38D" w14:textId="555AEA51" w:rsidR="007B49C9" w:rsidRPr="00AA21CE" w:rsidRDefault="007B49C9" w:rsidP="007B49C9">
            <w:pPr>
              <w:numPr>
                <w:ilvl w:val="0"/>
                <w:numId w:val="29"/>
              </w:numPr>
              <w:spacing w:after="0" w:line="240" w:lineRule="auto"/>
              <w:jc w:val="both"/>
              <w:rPr>
                <w:rFonts w:ascii="Arial" w:eastAsia="Times New Roman" w:hAnsi="Arial" w:cs="Times New Roman"/>
                <w:szCs w:val="20"/>
                <w:lang w:eastAsia="en-GB"/>
              </w:rPr>
            </w:pPr>
            <w:r w:rsidRPr="00AA21CE">
              <w:rPr>
                <w:rFonts w:ascii="Arial" w:eastAsia="Times New Roman" w:hAnsi="Arial" w:cs="Arial"/>
                <w:noProof/>
                <w:shd w:val="clear" w:color="auto" w:fill="FFFFFF"/>
                <w:lang w:eastAsia="en-GB"/>
              </w:rPr>
              <w:t>To pr</w:t>
            </w:r>
            <w:r w:rsidR="002C4AA0">
              <w:rPr>
                <w:rFonts w:ascii="Arial" w:eastAsia="Times New Roman" w:hAnsi="Arial" w:cs="Arial"/>
                <w:noProof/>
                <w:shd w:val="clear" w:color="auto" w:fill="FFFFFF"/>
                <w:lang w:eastAsia="en-GB"/>
              </w:rPr>
              <w:t xml:space="preserve">ovide specialist knowledge in </w:t>
            </w:r>
            <w:r w:rsidRPr="00AA21CE">
              <w:rPr>
                <w:rFonts w:ascii="Arial" w:eastAsia="Times New Roman" w:hAnsi="Arial" w:cs="Arial"/>
                <w:noProof/>
                <w:shd w:val="clear" w:color="auto" w:fill="FFFFFF"/>
                <w:lang w:eastAsia="en-GB"/>
              </w:rPr>
              <w:t>sport</w:t>
            </w:r>
            <w:r w:rsidR="002C4AA0">
              <w:rPr>
                <w:rFonts w:ascii="Arial" w:eastAsia="Times New Roman" w:hAnsi="Arial" w:cs="Arial"/>
                <w:noProof/>
                <w:shd w:val="clear" w:color="auto" w:fill="FFFFFF"/>
                <w:lang w:eastAsia="en-GB"/>
              </w:rPr>
              <w:t xml:space="preserve"> and physical education</w:t>
            </w:r>
            <w:r w:rsidRPr="00AA21CE">
              <w:rPr>
                <w:rFonts w:ascii="Arial" w:eastAsia="Times New Roman" w:hAnsi="Arial" w:cs="Arial"/>
                <w:noProof/>
                <w:shd w:val="clear" w:color="auto" w:fill="FFFFFF"/>
                <w:lang w:eastAsia="en-GB"/>
              </w:rPr>
              <w:t>, linking to key pu</w:t>
            </w:r>
            <w:r w:rsidR="000F27C6">
              <w:rPr>
                <w:rFonts w:ascii="Arial" w:eastAsia="Times New Roman" w:hAnsi="Arial" w:cs="Arial"/>
                <w:noProof/>
                <w:shd w:val="clear" w:color="auto" w:fill="FFFFFF"/>
                <w:lang w:eastAsia="en-GB"/>
              </w:rPr>
              <w:t>blic health issues and policies</w:t>
            </w:r>
          </w:p>
          <w:p w14:paraId="084ECE25" w14:textId="53B49916" w:rsidR="007B49C9" w:rsidRPr="000F27C6" w:rsidRDefault="007B49C9" w:rsidP="00345FF2">
            <w:pPr>
              <w:numPr>
                <w:ilvl w:val="0"/>
                <w:numId w:val="29"/>
              </w:numPr>
              <w:spacing w:after="0" w:line="240" w:lineRule="auto"/>
              <w:jc w:val="both"/>
              <w:rPr>
                <w:rFonts w:ascii="Arial" w:eastAsia="Times New Roman" w:hAnsi="Arial" w:cs="Times New Roman"/>
                <w:szCs w:val="20"/>
                <w:lang w:eastAsia="en-GB"/>
              </w:rPr>
            </w:pPr>
            <w:r w:rsidRPr="000F27C6">
              <w:rPr>
                <w:rFonts w:ascii="Arial" w:eastAsia="Times New Roman" w:hAnsi="Arial" w:cs="Times New Roman"/>
                <w:szCs w:val="20"/>
                <w:lang w:eastAsia="en-GB"/>
              </w:rPr>
              <w:t>To develop understanding of theories and practices relevant to professional roles and engage in reflective practice.</w:t>
            </w:r>
          </w:p>
          <w:p w14:paraId="3CDC6BDA" w14:textId="52472207" w:rsidR="007B49C9" w:rsidRPr="005D0F07" w:rsidRDefault="007B49C9" w:rsidP="009C491B">
            <w:pPr>
              <w:spacing w:after="0" w:line="240" w:lineRule="auto"/>
              <w:jc w:val="both"/>
              <w:rPr>
                <w:rFonts w:ascii="Arial" w:eastAsia="Times New Roman" w:hAnsi="Arial" w:cs="Times New Roman"/>
                <w:i/>
                <w:sz w:val="20"/>
                <w:szCs w:val="20"/>
                <w:lang w:eastAsia="en-GB"/>
              </w:rPr>
            </w:pPr>
          </w:p>
        </w:tc>
      </w:tr>
    </w:tbl>
    <w:p w14:paraId="3CDC6BDC" w14:textId="77777777" w:rsidR="005D0F07" w:rsidRPr="005D0F07" w:rsidRDefault="005D0F07" w:rsidP="005D0F07">
      <w:pPr>
        <w:numPr>
          <w:ilvl w:val="0"/>
          <w:numId w:val="6"/>
        </w:numPr>
        <w:spacing w:before="360" w:after="240" w:line="240" w:lineRule="auto"/>
        <w:rPr>
          <w:rFonts w:ascii="Arial Black" w:eastAsia="Times New Roman" w:hAnsi="Arial Black" w:cs="Times New Roman"/>
          <w:b/>
          <w:lang w:eastAsia="en-GB"/>
        </w:rPr>
      </w:pPr>
      <w:r w:rsidRPr="005D0F07">
        <w:rPr>
          <w:rFonts w:ascii="Arial Black" w:eastAsia="Times New Roman" w:hAnsi="Arial Black" w:cs="Times New Roman"/>
          <w:b/>
          <w:szCs w:val="20"/>
          <w:lang w:eastAsia="en-GB"/>
        </w:rPr>
        <w:t>Student learning outcomes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5D0F07" w14:paraId="3CDC6BE3" w14:textId="77777777" w:rsidTr="00E700D8">
        <w:tc>
          <w:tcPr>
            <w:tcW w:w="9639" w:type="dxa"/>
            <w:shd w:val="clear" w:color="auto" w:fill="00B0F0"/>
          </w:tcPr>
          <w:p w14:paraId="3CDC6BDD" w14:textId="77777777" w:rsidR="005D0F07" w:rsidRPr="005D0F07" w:rsidRDefault="005D0F07" w:rsidP="005D0F07">
            <w:pPr>
              <w:spacing w:before="60" w:after="60" w:line="240" w:lineRule="auto"/>
              <w:rPr>
                <w:rFonts w:ascii="Arial" w:eastAsia="Times New Roman" w:hAnsi="Arial" w:cs="Times New Roman"/>
                <w:b/>
                <w:sz w:val="20"/>
                <w:szCs w:val="20"/>
                <w:lang w:eastAsia="en-GB"/>
              </w:rPr>
            </w:pPr>
            <w:r w:rsidRPr="005D0F07">
              <w:rPr>
                <w:rFonts w:ascii="Arial" w:eastAsia="Times New Roman" w:hAnsi="Arial" w:cs="Times New Roman"/>
                <w:b/>
                <w:sz w:val="20"/>
                <w:szCs w:val="20"/>
                <w:lang w:eastAsia="en-GB"/>
              </w:rPr>
              <w:t>Learning outcomes in terms of:</w:t>
            </w:r>
          </w:p>
          <w:p w14:paraId="3CDC6BDE" w14:textId="77777777" w:rsidR="005D0F07" w:rsidRPr="005D0F07" w:rsidRDefault="005D0F07" w:rsidP="005D0F07">
            <w:pPr>
              <w:numPr>
                <w:ilvl w:val="0"/>
                <w:numId w:val="7"/>
              </w:numPr>
              <w:tabs>
                <w:tab w:val="num" w:pos="709"/>
              </w:tabs>
              <w:spacing w:after="0" w:line="240" w:lineRule="auto"/>
              <w:ind w:left="709" w:hanging="283"/>
              <w:rPr>
                <w:rFonts w:ascii="Arial" w:eastAsia="Times New Roman" w:hAnsi="Arial" w:cs="Times New Roman"/>
                <w:b/>
                <w:sz w:val="18"/>
                <w:szCs w:val="20"/>
                <w:lang w:eastAsia="en-GB"/>
              </w:rPr>
            </w:pPr>
            <w:r w:rsidRPr="005D0F07">
              <w:rPr>
                <w:rFonts w:ascii="Arial" w:eastAsia="Times New Roman" w:hAnsi="Arial" w:cs="Times New Roman"/>
                <w:b/>
                <w:sz w:val="18"/>
                <w:szCs w:val="20"/>
                <w:lang w:eastAsia="en-GB"/>
              </w:rPr>
              <w:t xml:space="preserve">knowledge and </w:t>
            </w:r>
            <w:proofErr w:type="gramStart"/>
            <w:r w:rsidRPr="005D0F07">
              <w:rPr>
                <w:rFonts w:ascii="Arial" w:eastAsia="Times New Roman" w:hAnsi="Arial" w:cs="Times New Roman"/>
                <w:b/>
                <w:sz w:val="18"/>
                <w:szCs w:val="20"/>
                <w:lang w:eastAsia="en-GB"/>
              </w:rPr>
              <w:t>understanding  (</w:t>
            </w:r>
            <w:proofErr w:type="gramEnd"/>
            <w:r w:rsidRPr="005D0F07">
              <w:rPr>
                <w:rFonts w:ascii="Arial" w:eastAsia="Times New Roman" w:hAnsi="Arial" w:cs="Times New Roman"/>
                <w:b/>
                <w:sz w:val="18"/>
                <w:szCs w:val="20"/>
                <w:lang w:eastAsia="en-GB"/>
              </w:rPr>
              <w:t>K)</w:t>
            </w:r>
          </w:p>
          <w:p w14:paraId="3CDC6BDF" w14:textId="77777777" w:rsidR="005D0F07" w:rsidRPr="005D0F07" w:rsidRDefault="005D0F07" w:rsidP="005D0F07">
            <w:pPr>
              <w:numPr>
                <w:ilvl w:val="0"/>
                <w:numId w:val="7"/>
              </w:numPr>
              <w:tabs>
                <w:tab w:val="num" w:pos="709"/>
              </w:tabs>
              <w:spacing w:after="0" w:line="240" w:lineRule="auto"/>
              <w:ind w:left="709" w:hanging="283"/>
              <w:rPr>
                <w:rFonts w:ascii="Arial" w:eastAsia="Times New Roman" w:hAnsi="Arial" w:cs="Times New Roman"/>
                <w:b/>
                <w:sz w:val="18"/>
                <w:szCs w:val="20"/>
                <w:lang w:eastAsia="en-GB"/>
              </w:rPr>
            </w:pPr>
            <w:r w:rsidRPr="005D0F07">
              <w:rPr>
                <w:rFonts w:ascii="Arial" w:eastAsia="Times New Roman" w:hAnsi="Arial" w:cs="Times New Roman"/>
                <w:b/>
                <w:sz w:val="18"/>
                <w:szCs w:val="20"/>
                <w:lang w:eastAsia="en-GB"/>
              </w:rPr>
              <w:t xml:space="preserve">intellectual / cognitive / 'thinking’ </w:t>
            </w:r>
            <w:proofErr w:type="gramStart"/>
            <w:r w:rsidRPr="005D0F07">
              <w:rPr>
                <w:rFonts w:ascii="Arial" w:eastAsia="Times New Roman" w:hAnsi="Arial" w:cs="Times New Roman"/>
                <w:b/>
                <w:sz w:val="18"/>
                <w:szCs w:val="20"/>
                <w:lang w:eastAsia="en-GB"/>
              </w:rPr>
              <w:t>skills  (</w:t>
            </w:r>
            <w:proofErr w:type="gramEnd"/>
            <w:r w:rsidRPr="005D0F07">
              <w:rPr>
                <w:rFonts w:ascii="Arial" w:eastAsia="Times New Roman" w:hAnsi="Arial" w:cs="Times New Roman"/>
                <w:b/>
                <w:sz w:val="18"/>
                <w:szCs w:val="20"/>
                <w:lang w:eastAsia="en-GB"/>
              </w:rPr>
              <w:t>I)</w:t>
            </w:r>
          </w:p>
          <w:p w14:paraId="3CDC6BE0" w14:textId="77777777" w:rsidR="005D0F07" w:rsidRPr="005D0F07" w:rsidRDefault="005D0F07" w:rsidP="005D0F07">
            <w:pPr>
              <w:numPr>
                <w:ilvl w:val="0"/>
                <w:numId w:val="7"/>
              </w:numPr>
              <w:tabs>
                <w:tab w:val="num" w:pos="709"/>
              </w:tabs>
              <w:spacing w:after="0" w:line="240" w:lineRule="auto"/>
              <w:ind w:left="709" w:hanging="283"/>
              <w:rPr>
                <w:rFonts w:ascii="Arial" w:eastAsia="Times New Roman" w:hAnsi="Arial" w:cs="Times New Roman"/>
                <w:b/>
                <w:sz w:val="18"/>
                <w:szCs w:val="20"/>
                <w:lang w:eastAsia="en-GB"/>
              </w:rPr>
            </w:pPr>
            <w:r w:rsidRPr="005D0F07">
              <w:rPr>
                <w:rFonts w:ascii="Arial" w:eastAsia="Times New Roman" w:hAnsi="Arial" w:cs="Times New Roman"/>
                <w:b/>
                <w:sz w:val="18"/>
                <w:szCs w:val="20"/>
                <w:lang w:eastAsia="en-GB"/>
              </w:rPr>
              <w:t xml:space="preserve">practical skills specific to the </w:t>
            </w:r>
            <w:proofErr w:type="gramStart"/>
            <w:r w:rsidRPr="005D0F07">
              <w:rPr>
                <w:rFonts w:ascii="Arial" w:eastAsia="Times New Roman" w:hAnsi="Arial" w:cs="Times New Roman"/>
                <w:b/>
                <w:sz w:val="18"/>
                <w:szCs w:val="20"/>
                <w:lang w:eastAsia="en-GB"/>
              </w:rPr>
              <w:t>subject  (</w:t>
            </w:r>
            <w:proofErr w:type="gramEnd"/>
            <w:r w:rsidRPr="005D0F07">
              <w:rPr>
                <w:rFonts w:ascii="Arial" w:eastAsia="Times New Roman" w:hAnsi="Arial" w:cs="Times New Roman"/>
                <w:b/>
                <w:sz w:val="18"/>
                <w:szCs w:val="20"/>
                <w:lang w:eastAsia="en-GB"/>
              </w:rPr>
              <w:t>P)</w:t>
            </w:r>
          </w:p>
          <w:p w14:paraId="3CDC6BE1" w14:textId="77777777" w:rsidR="005D0F07" w:rsidRPr="005D0F07" w:rsidRDefault="005D0F07" w:rsidP="005D0F07">
            <w:pPr>
              <w:numPr>
                <w:ilvl w:val="0"/>
                <w:numId w:val="7"/>
              </w:numPr>
              <w:tabs>
                <w:tab w:val="num" w:pos="709"/>
              </w:tabs>
              <w:spacing w:after="60" w:line="240" w:lineRule="auto"/>
              <w:ind w:left="709" w:hanging="284"/>
              <w:rPr>
                <w:rFonts w:ascii="Arial" w:eastAsia="Times New Roman" w:hAnsi="Arial" w:cs="Times New Roman"/>
                <w:b/>
                <w:i/>
                <w:sz w:val="18"/>
                <w:szCs w:val="20"/>
                <w:lang w:eastAsia="en-GB"/>
              </w:rPr>
            </w:pPr>
            <w:r w:rsidRPr="005D0F07">
              <w:rPr>
                <w:rFonts w:ascii="Arial" w:eastAsia="Times New Roman" w:hAnsi="Arial" w:cs="Times New Roman"/>
                <w:b/>
                <w:sz w:val="18"/>
                <w:szCs w:val="20"/>
                <w:lang w:eastAsia="en-GB"/>
              </w:rPr>
              <w:t xml:space="preserve">employability </w:t>
            </w:r>
            <w:proofErr w:type="gramStart"/>
            <w:r w:rsidRPr="005D0F07">
              <w:rPr>
                <w:rFonts w:ascii="Arial" w:eastAsia="Times New Roman" w:hAnsi="Arial" w:cs="Times New Roman"/>
                <w:b/>
                <w:sz w:val="18"/>
                <w:szCs w:val="20"/>
                <w:lang w:eastAsia="en-GB"/>
              </w:rPr>
              <w:t>skills  (</w:t>
            </w:r>
            <w:proofErr w:type="gramEnd"/>
            <w:r w:rsidRPr="005D0F07">
              <w:rPr>
                <w:rFonts w:ascii="Arial" w:eastAsia="Times New Roman" w:hAnsi="Arial" w:cs="Times New Roman"/>
                <w:b/>
                <w:sz w:val="18"/>
                <w:szCs w:val="20"/>
                <w:lang w:eastAsia="en-GB"/>
              </w:rPr>
              <w:t>E)</w:t>
            </w:r>
          </w:p>
          <w:p w14:paraId="3CDC6BE2" w14:textId="77777777" w:rsidR="005D0F07" w:rsidRPr="005D0F07" w:rsidRDefault="005D0F07" w:rsidP="005D0F07">
            <w:pPr>
              <w:spacing w:after="60" w:line="240" w:lineRule="auto"/>
              <w:ind w:left="34"/>
              <w:rPr>
                <w:rFonts w:ascii="Arial" w:eastAsia="Times New Roman" w:hAnsi="Arial" w:cs="Times New Roman"/>
                <w:i/>
                <w:sz w:val="19"/>
                <w:szCs w:val="19"/>
                <w:lang w:eastAsia="en-GB"/>
              </w:rPr>
            </w:pPr>
            <w:r w:rsidRPr="005D0F07">
              <w:rPr>
                <w:rFonts w:ascii="Arial" w:eastAsia="Times New Roman" w:hAnsi="Arial" w:cs="Times New Roman"/>
                <w:sz w:val="18"/>
                <w:szCs w:val="19"/>
                <w:lang w:eastAsia="en-GB"/>
              </w:rPr>
              <w:t>The ‘K1’, etc codes are used in section 7b) and module descriptors to refer to each of these learning outcomes.</w:t>
            </w:r>
          </w:p>
        </w:tc>
      </w:tr>
      <w:tr w:rsidR="005D0F07" w:rsidRPr="005D0F07" w14:paraId="3CDC6BF9" w14:textId="77777777" w:rsidTr="00E700D8">
        <w:tc>
          <w:tcPr>
            <w:tcW w:w="9639" w:type="dxa"/>
          </w:tcPr>
          <w:p w14:paraId="3CDC6BE5" w14:textId="1C3DC4D2" w:rsidR="005D0F07" w:rsidRPr="00DF68D2" w:rsidRDefault="005D0F07" w:rsidP="005D0F07">
            <w:pPr>
              <w:spacing w:after="280" w:line="280" w:lineRule="exact"/>
              <w:ind w:left="34" w:right="140"/>
              <w:jc w:val="both"/>
              <w:rPr>
                <w:rFonts w:ascii="Arial" w:eastAsia="Times New Roman" w:hAnsi="Arial" w:cs="Times New Roman"/>
                <w:color w:val="FF0000"/>
              </w:rPr>
            </w:pPr>
            <w:r w:rsidRPr="00DF68D2">
              <w:rPr>
                <w:rFonts w:ascii="Arial" w:eastAsia="Times New Roman" w:hAnsi="Arial" w:cs="Times New Roman"/>
              </w:rPr>
              <w:t>On successful completion of the programme</w:t>
            </w:r>
            <w:r w:rsidR="00557F70" w:rsidRPr="00DF68D2">
              <w:rPr>
                <w:rFonts w:ascii="Arial" w:eastAsia="Times New Roman" w:hAnsi="Arial" w:cs="Times New Roman"/>
              </w:rPr>
              <w:t>,</w:t>
            </w:r>
            <w:r w:rsidRPr="00DF68D2">
              <w:rPr>
                <w:rFonts w:ascii="Arial" w:eastAsia="Times New Roman" w:hAnsi="Arial" w:cs="Times New Roman"/>
              </w:rPr>
              <w:t xml:space="preserve"> students will have </w:t>
            </w:r>
            <w:r w:rsidRPr="00DF68D2">
              <w:rPr>
                <w:rFonts w:ascii="Arial" w:eastAsia="Times New Roman" w:hAnsi="Arial" w:cs="Times New Roman"/>
                <w:i/>
              </w:rPr>
              <w:t>demonstrated</w:t>
            </w:r>
            <w:r w:rsidR="00E7516A" w:rsidRPr="00DF68D2">
              <w:rPr>
                <w:rFonts w:ascii="Arial" w:eastAsia="Times New Roman" w:hAnsi="Arial" w:cs="Times New Roman"/>
                <w:i/>
              </w:rPr>
              <w:t>:</w:t>
            </w:r>
            <w:r w:rsidRPr="00DF68D2">
              <w:rPr>
                <w:rFonts w:ascii="Arial" w:eastAsia="Times New Roman" w:hAnsi="Arial" w:cs="Times New Roman"/>
              </w:rPr>
              <w:t xml:space="preserve"> </w:t>
            </w:r>
          </w:p>
          <w:p w14:paraId="7CC40FAC" w14:textId="77777777" w:rsidR="007B49C9" w:rsidRPr="00DF68D2" w:rsidRDefault="005D0F07" w:rsidP="005D0F07">
            <w:pPr>
              <w:tabs>
                <w:tab w:val="left" w:pos="601"/>
              </w:tabs>
              <w:spacing w:before="120" w:after="0" w:line="240" w:lineRule="auto"/>
              <w:ind w:left="601" w:hanging="601"/>
              <w:jc w:val="both"/>
              <w:rPr>
                <w:rFonts w:ascii="Arial" w:eastAsia="Times New Roman" w:hAnsi="Arial" w:cs="Times New Roman"/>
                <w:noProof/>
                <w:lang w:eastAsia="en-GB"/>
              </w:rPr>
            </w:pPr>
            <w:r w:rsidRPr="00DF68D2">
              <w:rPr>
                <w:rFonts w:ascii="Arial" w:eastAsia="Times New Roman" w:hAnsi="Arial" w:cs="Times New Roman"/>
                <w:lang w:eastAsia="en-GB"/>
              </w:rPr>
              <w:t>K1</w:t>
            </w:r>
            <w:r w:rsidRPr="00DF68D2">
              <w:rPr>
                <w:rFonts w:ascii="Arial" w:eastAsia="Times New Roman" w:hAnsi="Arial" w:cs="Times New Roman"/>
                <w:lang w:eastAsia="en-GB"/>
              </w:rPr>
              <w:tab/>
            </w:r>
            <w:r w:rsidRPr="00DF68D2">
              <w:rPr>
                <w:rFonts w:ascii="Arial" w:eastAsia="Times New Roman" w:hAnsi="Arial" w:cs="Times New Roman"/>
                <w:noProof/>
                <w:lang w:eastAsia="en-GB"/>
              </w:rPr>
              <w:t>coherent and detailed subject and/or professional knowledge and understanding, including reference to recent scholarly resources and evidence and the accurate use of scholarly conventions in so doing</w:t>
            </w:r>
          </w:p>
          <w:p w14:paraId="70EDA91E" w14:textId="77777777" w:rsidR="0045350D" w:rsidRPr="00DF68D2" w:rsidRDefault="0045350D" w:rsidP="0045350D">
            <w:pPr>
              <w:spacing w:after="0" w:line="240" w:lineRule="auto"/>
              <w:ind w:hanging="720"/>
              <w:rPr>
                <w:rFonts w:ascii="Arial" w:eastAsia="Times New Roman" w:hAnsi="Arial" w:cs="Times New Roman"/>
                <w:lang w:eastAsia="en-GB"/>
              </w:rPr>
            </w:pPr>
          </w:p>
          <w:p w14:paraId="687DE0BA" w14:textId="1197D80B" w:rsidR="0045350D" w:rsidRPr="00DF68D2" w:rsidRDefault="0045350D" w:rsidP="0045350D">
            <w:pPr>
              <w:spacing w:after="0" w:line="240" w:lineRule="auto"/>
              <w:ind w:hanging="720"/>
              <w:rPr>
                <w:rFonts w:ascii="Arial" w:eastAsia="Times New Roman" w:hAnsi="Arial" w:cs="Arial"/>
                <w:noProof/>
                <w:lang w:eastAsia="en-GB"/>
              </w:rPr>
            </w:pPr>
            <w:r w:rsidRPr="00DF68D2">
              <w:rPr>
                <w:rFonts w:ascii="Arial" w:eastAsia="Times New Roman" w:hAnsi="Arial" w:cs="Times New Roman"/>
                <w:lang w:eastAsia="en-GB"/>
              </w:rPr>
              <w:t>K2</w:t>
            </w:r>
            <w:r w:rsidRPr="00DF68D2">
              <w:rPr>
                <w:rFonts w:ascii="Arial" w:eastAsia="Times New Roman" w:hAnsi="Arial" w:cs="Times New Roman"/>
                <w:lang w:eastAsia="en-GB"/>
              </w:rPr>
              <w:tab/>
            </w:r>
            <w:proofErr w:type="spellStart"/>
            <w:r w:rsidRPr="00DF68D2">
              <w:rPr>
                <w:rFonts w:ascii="Arial" w:eastAsia="Times New Roman" w:hAnsi="Arial" w:cs="Times New Roman"/>
                <w:lang w:eastAsia="en-GB"/>
              </w:rPr>
              <w:t>K2</w:t>
            </w:r>
            <w:proofErr w:type="spellEnd"/>
            <w:r w:rsidRPr="00DF68D2">
              <w:rPr>
                <w:rFonts w:ascii="Arial" w:eastAsia="Times New Roman" w:hAnsi="Arial" w:cs="Times New Roman"/>
                <w:lang w:eastAsia="en-GB"/>
              </w:rPr>
              <w:t xml:space="preserve">     </w:t>
            </w:r>
            <w:r w:rsidR="00684FDE" w:rsidRPr="00DF68D2">
              <w:rPr>
                <w:rFonts w:ascii="Arial" w:eastAsia="Times New Roman" w:hAnsi="Arial" w:cs="Times New Roman"/>
                <w:lang w:eastAsia="en-GB"/>
              </w:rPr>
              <w:t xml:space="preserve"> </w:t>
            </w:r>
            <w:r w:rsidRPr="00DF68D2">
              <w:rPr>
                <w:rFonts w:ascii="Arial" w:eastAsia="Arial" w:hAnsi="Arial" w:cs="Arial"/>
                <w:noProof/>
                <w:lang w:eastAsia="en-GB"/>
              </w:rPr>
              <w:t xml:space="preserve">critical knowledge and understanding of the key pedagogical, sociological and health </w:t>
            </w:r>
            <w:r w:rsidRPr="00DF68D2">
              <w:rPr>
                <w:rFonts w:ascii="Arial" w:eastAsia="Arial" w:hAnsi="Arial" w:cs="Arial"/>
                <w:noProof/>
                <w:lang w:eastAsia="en-GB"/>
              </w:rPr>
              <w:br/>
              <w:t xml:space="preserve">          </w:t>
            </w:r>
            <w:r w:rsidR="00684FDE" w:rsidRPr="00DF68D2">
              <w:rPr>
                <w:rFonts w:ascii="Arial" w:eastAsia="Arial" w:hAnsi="Arial" w:cs="Arial"/>
                <w:noProof/>
                <w:lang w:eastAsia="en-GB"/>
              </w:rPr>
              <w:t xml:space="preserve"> </w:t>
            </w:r>
            <w:r w:rsidRPr="00DF68D2">
              <w:rPr>
                <w:rFonts w:ascii="Arial" w:eastAsia="Arial" w:hAnsi="Arial" w:cs="Arial"/>
                <w:noProof/>
                <w:lang w:eastAsia="en-GB"/>
              </w:rPr>
              <w:t>issues in sport and physical education</w:t>
            </w:r>
          </w:p>
          <w:p w14:paraId="40233116" w14:textId="77777777" w:rsidR="0045350D" w:rsidRPr="00DF68D2" w:rsidRDefault="0045350D" w:rsidP="0045350D">
            <w:pPr>
              <w:spacing w:after="0" w:line="240" w:lineRule="auto"/>
              <w:ind w:hanging="720"/>
              <w:rPr>
                <w:rFonts w:ascii="Arial" w:eastAsia="Times New Roman" w:hAnsi="Arial" w:cs="Arial"/>
                <w:noProof/>
                <w:lang w:eastAsia="en-GB"/>
              </w:rPr>
            </w:pPr>
          </w:p>
          <w:p w14:paraId="211EF9F4" w14:textId="27E577EE" w:rsidR="0045350D" w:rsidRPr="00DF68D2" w:rsidRDefault="0045350D" w:rsidP="0045350D">
            <w:pPr>
              <w:spacing w:after="0" w:line="240" w:lineRule="auto"/>
              <w:ind w:hanging="720"/>
              <w:rPr>
                <w:rFonts w:ascii="Arial" w:eastAsia="Times New Roman" w:hAnsi="Arial" w:cs="Arial"/>
                <w:noProof/>
                <w:lang w:eastAsia="en-GB"/>
              </w:rPr>
            </w:pPr>
            <w:r w:rsidRPr="00DF68D2">
              <w:rPr>
                <w:rFonts w:ascii="Arial" w:eastAsia="Times New Roman" w:hAnsi="Arial" w:cs="Arial"/>
                <w:noProof/>
                <w:lang w:eastAsia="en-GB"/>
              </w:rPr>
              <w:t xml:space="preserve">K3 </w:t>
            </w:r>
            <w:r w:rsidRPr="00DF68D2">
              <w:rPr>
                <w:rFonts w:ascii="Arial" w:eastAsia="Times New Roman" w:hAnsi="Arial" w:cs="Arial"/>
                <w:noProof/>
                <w:lang w:eastAsia="en-GB"/>
              </w:rPr>
              <w:tab/>
              <w:t xml:space="preserve">K3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 xml:space="preserve">an ability to evaluate issues and practices within the context of sport, physical education </w:t>
            </w:r>
            <w:r w:rsidRPr="00DF68D2">
              <w:rPr>
                <w:rFonts w:ascii="Arial" w:eastAsia="Times New Roman" w:hAnsi="Arial" w:cs="Arial"/>
                <w:noProof/>
                <w:lang w:eastAsia="en-GB"/>
              </w:rPr>
              <w:br/>
              <w:t xml:space="preserve">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 xml:space="preserve"> and health</w:t>
            </w:r>
          </w:p>
          <w:p w14:paraId="3C67BAC4" w14:textId="77777777" w:rsidR="0045350D" w:rsidRPr="00DF68D2" w:rsidRDefault="0045350D" w:rsidP="0045350D">
            <w:pPr>
              <w:spacing w:after="0" w:line="240" w:lineRule="auto"/>
              <w:ind w:hanging="720"/>
              <w:rPr>
                <w:rFonts w:ascii="Arial" w:eastAsia="Times New Roman" w:hAnsi="Arial" w:cs="Arial"/>
                <w:noProof/>
                <w:lang w:eastAsia="en-GB"/>
              </w:rPr>
            </w:pPr>
          </w:p>
          <w:p w14:paraId="7274C2B9" w14:textId="02E3E465" w:rsidR="0045350D" w:rsidRPr="00DF68D2" w:rsidRDefault="0045350D" w:rsidP="0045350D">
            <w:pPr>
              <w:tabs>
                <w:tab w:val="left" w:pos="885"/>
              </w:tabs>
              <w:spacing w:after="0" w:line="240" w:lineRule="auto"/>
              <w:ind w:hanging="720"/>
              <w:rPr>
                <w:rFonts w:ascii="Arial" w:eastAsia="Times New Roman" w:hAnsi="Arial" w:cs="Arial"/>
                <w:noProof/>
                <w:lang w:eastAsia="en-GB"/>
              </w:rPr>
            </w:pPr>
            <w:r w:rsidRPr="00DF68D2">
              <w:rPr>
                <w:rFonts w:ascii="Arial" w:eastAsia="Times New Roman" w:hAnsi="Arial" w:cs="Arial"/>
                <w:noProof/>
                <w:lang w:eastAsia="en-GB"/>
              </w:rPr>
              <w:t xml:space="preserve">K4   </w:t>
            </w:r>
            <w:r w:rsidRPr="00DF68D2">
              <w:rPr>
                <w:rFonts w:ascii="Arial" w:eastAsia="Times New Roman" w:hAnsi="Arial" w:cs="Arial"/>
                <w:noProof/>
                <w:lang w:eastAsia="en-GB"/>
              </w:rPr>
              <w:tab/>
              <w:t xml:space="preserve">K4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 xml:space="preserve">application of knowledge, understanding and problem solving skills within a professional </w:t>
            </w:r>
            <w:r w:rsidRPr="00DF68D2">
              <w:rPr>
                <w:rFonts w:ascii="Arial" w:eastAsia="Times New Roman" w:hAnsi="Arial" w:cs="Arial"/>
                <w:noProof/>
                <w:lang w:eastAsia="en-GB"/>
              </w:rPr>
              <w:br/>
              <w:t xml:space="preserve">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context</w:t>
            </w:r>
          </w:p>
          <w:p w14:paraId="045F2507" w14:textId="77777777" w:rsidR="0045350D" w:rsidRPr="00DF68D2" w:rsidRDefault="0045350D" w:rsidP="0045350D">
            <w:pPr>
              <w:tabs>
                <w:tab w:val="left" w:pos="885"/>
              </w:tabs>
              <w:spacing w:after="0" w:line="240" w:lineRule="auto"/>
              <w:ind w:hanging="720"/>
              <w:rPr>
                <w:rFonts w:ascii="Arial" w:eastAsia="Times New Roman" w:hAnsi="Arial" w:cs="Arial"/>
                <w:noProof/>
                <w:lang w:eastAsia="en-GB"/>
              </w:rPr>
            </w:pPr>
          </w:p>
          <w:p w14:paraId="511C2DB9" w14:textId="6924E8EF" w:rsidR="0045350D" w:rsidRPr="00DF68D2" w:rsidRDefault="0045350D" w:rsidP="0045350D">
            <w:pPr>
              <w:tabs>
                <w:tab w:val="left" w:pos="885"/>
              </w:tabs>
              <w:spacing w:after="0" w:line="240" w:lineRule="auto"/>
              <w:ind w:hanging="720"/>
              <w:rPr>
                <w:rFonts w:ascii="Arial" w:eastAsia="Times New Roman" w:hAnsi="Arial" w:cs="Arial"/>
                <w:noProof/>
                <w:lang w:eastAsia="en-GB"/>
              </w:rPr>
            </w:pPr>
            <w:r w:rsidRPr="00DF68D2">
              <w:rPr>
                <w:rFonts w:ascii="Arial" w:eastAsia="Times New Roman" w:hAnsi="Arial" w:cs="Arial"/>
                <w:noProof/>
                <w:lang w:eastAsia="en-GB"/>
              </w:rPr>
              <w:t xml:space="preserve">K5  </w:t>
            </w:r>
            <w:r w:rsidRPr="00DF68D2">
              <w:rPr>
                <w:rFonts w:ascii="Arial" w:eastAsia="Times New Roman" w:hAnsi="Arial" w:cs="Arial"/>
                <w:noProof/>
                <w:lang w:eastAsia="en-GB"/>
              </w:rPr>
              <w:tab/>
              <w:t xml:space="preserve">K5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 xml:space="preserve">application of knowledge and understanding of research methods and processes to the </w:t>
            </w:r>
            <w:r w:rsidRPr="00DF68D2">
              <w:rPr>
                <w:rFonts w:ascii="Arial" w:eastAsia="Times New Roman" w:hAnsi="Arial" w:cs="Arial"/>
                <w:noProof/>
                <w:lang w:eastAsia="en-GB"/>
              </w:rPr>
              <w:br/>
              <w:t xml:space="preserve">          </w:t>
            </w:r>
            <w:r w:rsidR="00684FDE" w:rsidRPr="00DF68D2">
              <w:rPr>
                <w:rFonts w:ascii="Arial" w:eastAsia="Times New Roman" w:hAnsi="Arial" w:cs="Arial"/>
                <w:noProof/>
                <w:lang w:eastAsia="en-GB"/>
              </w:rPr>
              <w:t xml:space="preserve"> </w:t>
            </w:r>
            <w:r w:rsidRPr="00DF68D2">
              <w:rPr>
                <w:rFonts w:ascii="Arial" w:eastAsia="Times New Roman" w:hAnsi="Arial" w:cs="Arial"/>
                <w:noProof/>
                <w:lang w:eastAsia="en-GB"/>
              </w:rPr>
              <w:t>context of sport, physical education and health</w:t>
            </w:r>
          </w:p>
          <w:p w14:paraId="6EFDBF8C" w14:textId="77777777" w:rsidR="007B49C9" w:rsidRPr="00DF68D2" w:rsidRDefault="007B49C9" w:rsidP="007B49C9">
            <w:pPr>
              <w:tabs>
                <w:tab w:val="left" w:pos="885"/>
              </w:tabs>
              <w:spacing w:after="0" w:line="240" w:lineRule="auto"/>
              <w:ind w:hanging="720"/>
              <w:rPr>
                <w:rFonts w:ascii="Arial" w:eastAsia="Times New Roman" w:hAnsi="Arial" w:cs="Times New Roman"/>
                <w:lang w:eastAsia="en-GB"/>
              </w:rPr>
            </w:pPr>
          </w:p>
          <w:p w14:paraId="1C71C68D" w14:textId="4CAEF8EB" w:rsidR="007B38AE" w:rsidRPr="00DF68D2" w:rsidRDefault="004B3E58" w:rsidP="004B3E58">
            <w:pPr>
              <w:tabs>
                <w:tab w:val="left" w:pos="885"/>
              </w:tabs>
              <w:spacing w:after="0" w:line="360" w:lineRule="auto"/>
              <w:ind w:left="679" w:hanging="679"/>
              <w:rPr>
                <w:rFonts w:ascii="Arial" w:eastAsia="Times New Roman" w:hAnsi="Arial" w:cs="Arial"/>
                <w:noProof/>
                <w:lang w:eastAsia="en-GB"/>
              </w:rPr>
            </w:pPr>
            <w:r w:rsidRPr="00DF68D2">
              <w:rPr>
                <w:rFonts w:ascii="Arial" w:eastAsia="Times New Roman" w:hAnsi="Arial" w:cs="Times New Roman"/>
                <w:lang w:eastAsia="en-GB"/>
              </w:rPr>
              <w:t xml:space="preserve">I1        </w:t>
            </w:r>
            <w:r w:rsidR="005D0F07" w:rsidRPr="00DF68D2">
              <w:rPr>
                <w:rFonts w:ascii="Arial" w:eastAsia="Times New Roman" w:hAnsi="Arial" w:cs="Times New Roman"/>
                <w:noProof/>
                <w:lang w:eastAsia="en-GB"/>
              </w:rPr>
              <w:t xml:space="preserve">secure use of analytical techniques appropriate to the </w:t>
            </w:r>
            <w:r w:rsidR="007B38AE" w:rsidRPr="00DF68D2">
              <w:rPr>
                <w:rFonts w:ascii="Arial" w:eastAsia="Times New Roman" w:hAnsi="Arial" w:cs="Arial"/>
                <w:noProof/>
                <w:lang w:eastAsia="en-GB"/>
              </w:rPr>
              <w:t>disciplines of sport</w:t>
            </w:r>
            <w:r w:rsidRPr="00DF68D2">
              <w:rPr>
                <w:rFonts w:ascii="Arial" w:eastAsia="Times New Roman" w:hAnsi="Arial" w:cs="Arial"/>
                <w:noProof/>
                <w:lang w:eastAsia="en-GB"/>
              </w:rPr>
              <w:t>, physical education and</w:t>
            </w:r>
            <w:r w:rsidRPr="00DF68D2">
              <w:rPr>
                <w:rFonts w:ascii="Arial" w:eastAsia="Times New Roman" w:hAnsi="Arial" w:cs="Times New Roman"/>
                <w:lang w:eastAsia="en-GB"/>
              </w:rPr>
              <w:t xml:space="preserve"> </w:t>
            </w:r>
            <w:r w:rsidR="0045350D" w:rsidRPr="00DF68D2">
              <w:rPr>
                <w:rFonts w:ascii="Arial" w:eastAsia="Times New Roman" w:hAnsi="Arial" w:cs="Arial"/>
                <w:noProof/>
                <w:lang w:eastAsia="en-GB"/>
              </w:rPr>
              <w:t>health</w:t>
            </w:r>
          </w:p>
          <w:p w14:paraId="3CDC6BE9" w14:textId="3E991A89" w:rsidR="005D0F07" w:rsidRPr="00DF68D2" w:rsidRDefault="005D0F07" w:rsidP="004B3E58">
            <w:pPr>
              <w:tabs>
                <w:tab w:val="left" w:pos="601"/>
              </w:tabs>
              <w:spacing w:before="120" w:after="0" w:line="360" w:lineRule="auto"/>
              <w:ind w:left="601" w:hanging="601"/>
              <w:jc w:val="both"/>
              <w:rPr>
                <w:rFonts w:ascii="Arial" w:eastAsia="Times New Roman" w:hAnsi="Arial" w:cs="Arial"/>
                <w:noProof/>
                <w:lang w:eastAsia="en-GB"/>
              </w:rPr>
            </w:pPr>
            <w:r w:rsidRPr="00DF68D2">
              <w:rPr>
                <w:rFonts w:ascii="Arial" w:eastAsia="Times New Roman" w:hAnsi="Arial" w:cs="Times New Roman"/>
                <w:lang w:eastAsia="en-GB"/>
              </w:rPr>
              <w:t>I2</w:t>
            </w:r>
            <w:r w:rsidRPr="00DF68D2">
              <w:rPr>
                <w:rFonts w:ascii="Arial" w:eastAsia="Times New Roman" w:hAnsi="Arial" w:cs="Times New Roman"/>
                <w:lang w:eastAsia="en-GB"/>
              </w:rPr>
              <w:tab/>
            </w:r>
            <w:r w:rsidRPr="00DF68D2">
              <w:rPr>
                <w:rFonts w:ascii="Arial" w:eastAsia="Times New Roman" w:hAnsi="Arial" w:cs="Times New Roman"/>
                <w:noProof/>
                <w:lang w:eastAsia="en-GB"/>
              </w:rPr>
              <w:t xml:space="preserve">critical evaluation of approaches to solving problems in a </w:t>
            </w:r>
            <w:r w:rsidR="007B38AE" w:rsidRPr="00DF68D2">
              <w:rPr>
                <w:rFonts w:ascii="Arial" w:eastAsia="Times New Roman" w:hAnsi="Arial" w:cs="Arial"/>
                <w:noProof/>
                <w:lang w:eastAsia="en-GB"/>
              </w:rPr>
              <w:t>disciplines of sport</w:t>
            </w:r>
            <w:r w:rsidR="0045350D" w:rsidRPr="00DF68D2">
              <w:rPr>
                <w:rFonts w:ascii="Arial" w:eastAsia="Times New Roman" w:hAnsi="Arial" w:cs="Arial"/>
                <w:noProof/>
                <w:lang w:eastAsia="en-GB"/>
              </w:rPr>
              <w:t>, physical education and health</w:t>
            </w:r>
          </w:p>
          <w:p w14:paraId="3CDC6BEA" w14:textId="15476400" w:rsidR="005D0F07" w:rsidRPr="00DF68D2" w:rsidRDefault="005D0F07" w:rsidP="004B3E58">
            <w:pPr>
              <w:tabs>
                <w:tab w:val="left" w:pos="601"/>
              </w:tabs>
              <w:spacing w:before="120" w:after="0" w:line="360" w:lineRule="auto"/>
              <w:ind w:left="601" w:hanging="601"/>
              <w:jc w:val="both"/>
              <w:rPr>
                <w:rFonts w:ascii="Arial" w:eastAsia="Times New Roman" w:hAnsi="Arial" w:cs="Times New Roman"/>
                <w:noProof/>
                <w:lang w:eastAsia="en-GB"/>
              </w:rPr>
            </w:pPr>
            <w:r w:rsidRPr="00DF68D2">
              <w:rPr>
                <w:rFonts w:ascii="Arial" w:eastAsia="Times New Roman" w:hAnsi="Arial" w:cs="Times New Roman"/>
                <w:noProof/>
                <w:lang w:eastAsia="en-GB"/>
              </w:rPr>
              <w:t>I3</w:t>
            </w:r>
            <w:r w:rsidRPr="00DF68D2">
              <w:rPr>
                <w:rFonts w:ascii="Arial" w:eastAsia="Times New Roman" w:hAnsi="Arial" w:cs="Times New Roman"/>
                <w:noProof/>
                <w:lang w:eastAsia="en-GB"/>
              </w:rPr>
              <w:tab/>
              <w:t>effective and sustained communi</w:t>
            </w:r>
            <w:r w:rsidR="0045350D" w:rsidRPr="00DF68D2">
              <w:rPr>
                <w:rFonts w:ascii="Arial" w:eastAsia="Times New Roman" w:hAnsi="Arial" w:cs="Times New Roman"/>
                <w:noProof/>
                <w:lang w:eastAsia="en-GB"/>
              </w:rPr>
              <w:t>cation of results and arguments</w:t>
            </w:r>
          </w:p>
          <w:p w14:paraId="3CDC6BEB" w14:textId="6F68C2BA" w:rsidR="005D0F07" w:rsidRPr="00DF68D2" w:rsidRDefault="005D0F07" w:rsidP="004B3E58">
            <w:pPr>
              <w:tabs>
                <w:tab w:val="left" w:pos="601"/>
              </w:tabs>
              <w:spacing w:before="120" w:after="0" w:line="360" w:lineRule="auto"/>
              <w:ind w:left="601" w:hanging="601"/>
              <w:jc w:val="both"/>
              <w:rPr>
                <w:rFonts w:ascii="Arial" w:eastAsia="Times New Roman" w:hAnsi="Arial" w:cs="Times New Roman"/>
                <w:noProof/>
                <w:lang w:eastAsia="en-GB"/>
              </w:rPr>
            </w:pPr>
            <w:r w:rsidRPr="00DF68D2">
              <w:rPr>
                <w:rFonts w:ascii="Arial" w:eastAsia="Times New Roman" w:hAnsi="Arial" w:cs="Times New Roman"/>
                <w:noProof/>
                <w:lang w:eastAsia="en-GB"/>
              </w:rPr>
              <w:t>I4</w:t>
            </w:r>
            <w:r w:rsidRPr="00DF68D2">
              <w:rPr>
                <w:rFonts w:ascii="Arial" w:eastAsia="Times New Roman" w:hAnsi="Arial" w:cs="Times New Roman"/>
                <w:noProof/>
                <w:lang w:eastAsia="en-GB"/>
              </w:rPr>
              <w:tab/>
              <w:t>understanding of the limits of their knowledge and the consequent influenc</w:t>
            </w:r>
            <w:r w:rsidR="0045350D" w:rsidRPr="00DF68D2">
              <w:rPr>
                <w:rFonts w:ascii="Arial" w:eastAsia="Times New Roman" w:hAnsi="Arial" w:cs="Times New Roman"/>
                <w:noProof/>
                <w:lang w:eastAsia="en-GB"/>
              </w:rPr>
              <w:t>e on their analysis</w:t>
            </w:r>
          </w:p>
          <w:p w14:paraId="1769F37D" w14:textId="77777777" w:rsidR="007B49C9" w:rsidRPr="00DF68D2" w:rsidRDefault="007B49C9" w:rsidP="007B49C9">
            <w:pPr>
              <w:tabs>
                <w:tab w:val="left" w:pos="601"/>
              </w:tabs>
              <w:spacing w:after="0" w:line="240" w:lineRule="auto"/>
              <w:ind w:left="601" w:hanging="601"/>
              <w:jc w:val="both"/>
              <w:rPr>
                <w:rFonts w:ascii="Arial" w:eastAsia="Times New Roman" w:hAnsi="Arial" w:cs="Times New Roman"/>
                <w:lang w:eastAsia="en-GB"/>
              </w:rPr>
            </w:pPr>
          </w:p>
          <w:p w14:paraId="56AEC77E" w14:textId="569D8054" w:rsidR="007B49C9" w:rsidRPr="00DF68D2" w:rsidRDefault="004B3E58" w:rsidP="007B49C9">
            <w:pPr>
              <w:spacing w:after="0" w:line="240" w:lineRule="auto"/>
              <w:ind w:left="720" w:hanging="720"/>
              <w:rPr>
                <w:rFonts w:ascii="Arial" w:eastAsia="Times New Roman" w:hAnsi="Arial" w:cs="Arial"/>
                <w:noProof/>
                <w:lang w:eastAsia="en-GB"/>
              </w:rPr>
            </w:pPr>
            <w:r w:rsidRPr="00DF68D2">
              <w:rPr>
                <w:rFonts w:ascii="Arial" w:eastAsia="Times New Roman" w:hAnsi="Arial" w:cs="Times New Roman"/>
                <w:lang w:eastAsia="en-GB"/>
              </w:rPr>
              <w:t xml:space="preserve">P1       </w:t>
            </w:r>
            <w:r w:rsidR="0045350D" w:rsidRPr="00DF68D2">
              <w:rPr>
                <w:rFonts w:ascii="Arial" w:eastAsia="Arial" w:hAnsi="Arial" w:cs="Arial"/>
                <w:noProof/>
                <w:lang w:eastAsia="en-GB"/>
              </w:rPr>
              <w:t>subject-</w:t>
            </w:r>
            <w:r w:rsidR="007B49C9" w:rsidRPr="00DF68D2">
              <w:rPr>
                <w:rFonts w:ascii="Arial" w:eastAsia="Arial" w:hAnsi="Arial" w:cs="Arial"/>
                <w:noProof/>
                <w:lang w:eastAsia="en-GB"/>
              </w:rPr>
              <w:t xml:space="preserve">specific </w:t>
            </w:r>
            <w:r w:rsidR="007B38AE" w:rsidRPr="00DF68D2">
              <w:rPr>
                <w:rFonts w:ascii="Arial" w:eastAsia="Arial" w:hAnsi="Arial" w:cs="Arial"/>
                <w:noProof/>
                <w:lang w:eastAsia="en-GB"/>
              </w:rPr>
              <w:t xml:space="preserve">practical </w:t>
            </w:r>
            <w:r w:rsidR="007B49C9" w:rsidRPr="00DF68D2">
              <w:rPr>
                <w:rFonts w:ascii="Arial" w:eastAsia="Arial" w:hAnsi="Arial" w:cs="Arial"/>
                <w:noProof/>
                <w:lang w:eastAsia="en-GB"/>
              </w:rPr>
              <w:t>skills</w:t>
            </w:r>
            <w:r w:rsidR="007B38AE" w:rsidRPr="00DF68D2">
              <w:rPr>
                <w:rFonts w:ascii="Arial" w:eastAsia="Arial" w:hAnsi="Arial" w:cs="Arial"/>
                <w:noProof/>
                <w:lang w:eastAsia="en-GB"/>
              </w:rPr>
              <w:t xml:space="preserve">, including </w:t>
            </w:r>
            <w:r w:rsidR="007B49C9" w:rsidRPr="00DF68D2">
              <w:rPr>
                <w:rFonts w:ascii="Arial" w:eastAsia="Arial" w:hAnsi="Arial" w:cs="Arial"/>
                <w:noProof/>
                <w:lang w:eastAsia="en-GB"/>
              </w:rPr>
              <w:t xml:space="preserve">planning, observing, </w:t>
            </w:r>
            <w:r w:rsidRPr="00DF68D2">
              <w:rPr>
                <w:rFonts w:ascii="Arial" w:eastAsia="Arial" w:hAnsi="Arial" w:cs="Arial"/>
                <w:noProof/>
                <w:lang w:eastAsia="en-GB"/>
              </w:rPr>
              <w:t xml:space="preserve">communicating, organising and </w:t>
            </w:r>
            <w:r w:rsidR="007B38AE" w:rsidRPr="00DF68D2">
              <w:rPr>
                <w:rFonts w:ascii="Arial" w:eastAsia="Arial" w:hAnsi="Arial" w:cs="Arial"/>
                <w:noProof/>
                <w:lang w:eastAsia="en-GB"/>
              </w:rPr>
              <w:t>profiling</w:t>
            </w:r>
          </w:p>
          <w:p w14:paraId="0A2818C0" w14:textId="77777777" w:rsidR="007B49C9" w:rsidRPr="00DF68D2" w:rsidRDefault="007B49C9" w:rsidP="007B49C9">
            <w:pPr>
              <w:spacing w:after="0" w:line="240" w:lineRule="auto"/>
              <w:ind w:left="720" w:hanging="720"/>
              <w:rPr>
                <w:rFonts w:ascii="Arial" w:eastAsia="Times New Roman" w:hAnsi="Arial" w:cs="Times New Roman"/>
                <w:lang w:eastAsia="en-GB"/>
              </w:rPr>
            </w:pPr>
          </w:p>
          <w:p w14:paraId="3F4A2769" w14:textId="6668EDEC" w:rsidR="007B49C9" w:rsidRPr="00DF68D2" w:rsidRDefault="007B49C9" w:rsidP="007B49C9">
            <w:pPr>
              <w:spacing w:after="0" w:line="240" w:lineRule="auto"/>
              <w:ind w:left="720" w:hanging="720"/>
              <w:rPr>
                <w:rFonts w:ascii="Arial" w:eastAsia="Times New Roman" w:hAnsi="Arial" w:cs="Arial"/>
                <w:noProof/>
                <w:lang w:eastAsia="en-GB"/>
              </w:rPr>
            </w:pPr>
            <w:r w:rsidRPr="00DF68D2">
              <w:rPr>
                <w:rFonts w:ascii="Arial" w:eastAsia="Times New Roman" w:hAnsi="Arial" w:cs="Times New Roman"/>
                <w:lang w:eastAsia="en-GB"/>
              </w:rPr>
              <w:t>P2</w:t>
            </w:r>
            <w:r w:rsidRPr="00DF68D2">
              <w:rPr>
                <w:rFonts w:ascii="Arial" w:eastAsia="Times New Roman" w:hAnsi="Arial" w:cs="Times New Roman"/>
                <w:lang w:eastAsia="en-GB"/>
              </w:rPr>
              <w:tab/>
            </w:r>
            <w:r w:rsidR="0045350D" w:rsidRPr="00DF68D2">
              <w:rPr>
                <w:rFonts w:ascii="Arial" w:eastAsia="Times New Roman" w:hAnsi="Arial" w:cs="Times New Roman"/>
                <w:lang w:eastAsia="en-GB"/>
              </w:rPr>
              <w:t>an ability to d</w:t>
            </w:r>
            <w:r w:rsidRPr="00DF68D2">
              <w:rPr>
                <w:rFonts w:ascii="Arial" w:eastAsia="Arial" w:hAnsi="Arial" w:cs="Arial"/>
                <w:noProof/>
                <w:lang w:eastAsia="en-GB"/>
              </w:rPr>
              <w:t>esign, conduct and evaluate research in</w:t>
            </w:r>
            <w:r w:rsidR="00452759" w:rsidRPr="00DF68D2">
              <w:rPr>
                <w:rFonts w:ascii="Arial" w:eastAsia="Arial" w:hAnsi="Arial" w:cs="Arial"/>
                <w:noProof/>
                <w:lang w:eastAsia="en-GB"/>
              </w:rPr>
              <w:t xml:space="preserve"> the </w:t>
            </w:r>
            <w:r w:rsidR="00452759" w:rsidRPr="00DF68D2">
              <w:rPr>
                <w:rFonts w:ascii="Arial" w:eastAsia="Times New Roman" w:hAnsi="Arial" w:cs="Arial"/>
                <w:noProof/>
                <w:lang w:eastAsia="en-GB"/>
              </w:rPr>
              <w:t>disciplines of sport, physical education and health.</w:t>
            </w:r>
          </w:p>
          <w:p w14:paraId="3CDC6BED" w14:textId="1155A43E" w:rsidR="005D0F07" w:rsidRPr="00DF68D2" w:rsidRDefault="005D0F07" w:rsidP="007B49C9">
            <w:pPr>
              <w:tabs>
                <w:tab w:val="left" w:pos="601"/>
              </w:tabs>
              <w:spacing w:after="0" w:line="240" w:lineRule="auto"/>
              <w:ind w:left="720" w:hanging="720"/>
              <w:jc w:val="both"/>
              <w:rPr>
                <w:rFonts w:ascii="Arial" w:eastAsia="Times New Roman" w:hAnsi="Arial" w:cs="Times New Roman"/>
                <w:lang w:eastAsia="en-GB"/>
              </w:rPr>
            </w:pPr>
          </w:p>
          <w:p w14:paraId="3CDC6BEE" w14:textId="77777777" w:rsidR="005D0F07" w:rsidRPr="00DF68D2" w:rsidRDefault="005D0F07" w:rsidP="005D0F07">
            <w:pPr>
              <w:tabs>
                <w:tab w:val="left" w:pos="601"/>
              </w:tabs>
              <w:spacing w:before="120" w:after="120" w:line="240" w:lineRule="auto"/>
              <w:ind w:left="601" w:hanging="601"/>
              <w:jc w:val="both"/>
              <w:rPr>
                <w:rFonts w:ascii="Arial" w:eastAsia="Times New Roman" w:hAnsi="Arial" w:cs="Times New Roman"/>
                <w:u w:val="single"/>
                <w:lang w:eastAsia="en-GB"/>
              </w:rPr>
            </w:pPr>
            <w:r w:rsidRPr="00DF68D2">
              <w:rPr>
                <w:rFonts w:ascii="Arial" w:eastAsia="Times New Roman" w:hAnsi="Arial" w:cs="Times New Roman"/>
                <w:u w:val="single"/>
                <w:lang w:eastAsia="en-GB"/>
              </w:rPr>
              <w:t>Employability skills</w:t>
            </w:r>
          </w:p>
          <w:p w14:paraId="3CDC6BEF"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E1</w:t>
            </w:r>
            <w:r w:rsidRPr="00DF68D2">
              <w:rPr>
                <w:rFonts w:ascii="Arial" w:eastAsia="Times New Roman" w:hAnsi="Arial" w:cs="Arial"/>
                <w:b/>
                <w:bCs/>
              </w:rPr>
              <w:tab/>
              <w:t xml:space="preserve">Self-management </w:t>
            </w:r>
            <w:r w:rsidRPr="00DF68D2">
              <w:rPr>
                <w:rFonts w:ascii="Arial" w:eastAsia="Times New Roman" w:hAnsi="Arial" w:cs="Arial"/>
              </w:rPr>
              <w:t>– the ability to plan and manage time; readiness to accept responsibility and improve their own performance based on feedback/reflective learning; the ability to take initiative and be proactive, flexible and resilient;</w:t>
            </w:r>
          </w:p>
          <w:p w14:paraId="3CDC6BF0"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E2</w:t>
            </w:r>
            <w:r w:rsidRPr="00DF68D2">
              <w:rPr>
                <w:rFonts w:ascii="Arial" w:eastAsia="Times New Roman" w:hAnsi="Arial" w:cs="Arial"/>
                <w:b/>
                <w:bCs/>
              </w:rPr>
              <w:tab/>
              <w:t xml:space="preserve">Teamworking </w:t>
            </w:r>
            <w:r w:rsidRPr="00DF68D2">
              <w:rPr>
                <w:rFonts w:ascii="Arial" w:eastAsia="Times New Roman" w:hAnsi="Arial" w:cs="Arial"/>
              </w:rPr>
              <w:t>– the ability to co-operate with others on a shared task and to recognise and take on appropriate team roles; leading, contributing to discussions and negotiating; contributing to discussions; awareness of interdependence with others;</w:t>
            </w:r>
          </w:p>
          <w:p w14:paraId="3CDC6BF1"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E3</w:t>
            </w:r>
            <w:r w:rsidRPr="00DF68D2">
              <w:rPr>
                <w:rFonts w:ascii="Arial" w:eastAsia="Times New Roman" w:hAnsi="Arial" w:cs="Arial"/>
                <w:b/>
                <w:bCs/>
              </w:rPr>
              <w:tab/>
              <w:t xml:space="preserve">Business and sector awareness </w:t>
            </w:r>
            <w:r w:rsidRPr="00DF68D2">
              <w:rPr>
                <w:rFonts w:ascii="Arial" w:eastAsia="Times New Roman" w:hAnsi="Arial" w:cs="Arial"/>
              </w:rPr>
              <w:t>– an understanding of the key drivers for business success, including the importance of customer/client satisfaction and innovation; understanding of the market/sector in which an organisation operates; the ability to recognise the external context and pressures on an organisation, including concepts such as value for money, profitability and sustainability;</w:t>
            </w:r>
          </w:p>
          <w:p w14:paraId="3CDC6BF2"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E4</w:t>
            </w:r>
            <w:r w:rsidRPr="00DF68D2">
              <w:rPr>
                <w:rFonts w:ascii="Arial" w:eastAsia="Times New Roman" w:hAnsi="Arial" w:cs="Arial"/>
                <w:b/>
                <w:bCs/>
              </w:rPr>
              <w:tab/>
              <w:t xml:space="preserve">Problem-solving </w:t>
            </w:r>
            <w:r w:rsidRPr="00DF68D2">
              <w:rPr>
                <w:rFonts w:ascii="Arial" w:eastAsia="Times New Roman" w:hAnsi="Arial" w:cs="Arial"/>
              </w:rPr>
              <w:t>– a capacity for critical reasoning, analysis and synthesis; a capacity for applying knowledge in practice; an ability to retrieve, analyse and evaluate information from different sources;</w:t>
            </w:r>
          </w:p>
          <w:p w14:paraId="3CDC6BF3"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E5</w:t>
            </w:r>
            <w:r w:rsidRPr="00DF68D2">
              <w:rPr>
                <w:rFonts w:ascii="Arial" w:eastAsia="Times New Roman" w:hAnsi="Arial" w:cs="Arial"/>
                <w:b/>
                <w:bCs/>
              </w:rPr>
              <w:tab/>
              <w:t xml:space="preserve">Communication </w:t>
            </w:r>
            <w:r w:rsidRPr="00DF68D2">
              <w:rPr>
                <w:rFonts w:ascii="Arial" w:eastAsia="Times New Roman" w:hAnsi="Arial" w:cs="Arial"/>
              </w:rPr>
              <w:t>– the ability to present information clearly and appropriately, both orally and in writing, and to tailor messages to specific audiences and purposes;</w:t>
            </w:r>
          </w:p>
          <w:p w14:paraId="3CDC6BF4"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lastRenderedPageBreak/>
              <w:t>E6</w:t>
            </w:r>
            <w:r w:rsidRPr="00DF68D2">
              <w:rPr>
                <w:rFonts w:ascii="Arial" w:eastAsia="Times New Roman" w:hAnsi="Arial" w:cs="Arial"/>
                <w:b/>
                <w:bCs/>
              </w:rPr>
              <w:tab/>
              <w:t xml:space="preserve">Application of numeracy </w:t>
            </w:r>
            <w:r w:rsidRPr="00DF68D2">
              <w:rPr>
                <w:rFonts w:ascii="Arial" w:eastAsia="Times New Roman" w:hAnsi="Arial" w:cs="Arial"/>
              </w:rPr>
              <w:t>– a general awareness of mathematics and its application in practical contexts; the ability to carry out arithmetic operations and understand data, to read and interpret graphs and tables and to manage a budget;</w:t>
            </w:r>
          </w:p>
          <w:p w14:paraId="3CDC6BF5"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bCs/>
              </w:rPr>
              <w:t>E7</w:t>
            </w:r>
            <w:r w:rsidRPr="00DF68D2">
              <w:rPr>
                <w:rFonts w:ascii="Arial" w:eastAsia="Times New Roman" w:hAnsi="Arial" w:cs="Arial"/>
                <w:b/>
                <w:bCs/>
              </w:rPr>
              <w:tab/>
              <w:t xml:space="preserve">Application of information technology </w:t>
            </w:r>
            <w:r w:rsidRPr="00DF68D2">
              <w:rPr>
                <w:rFonts w:ascii="Arial" w:eastAsia="Times New Roman" w:hAnsi="Arial" w:cs="Arial"/>
              </w:rPr>
              <w:t xml:space="preserve">– the ability to identify the appropriate IT package for a given task; familiarity with word-processing, spreadsheets and file management; the ability to use the internet and email effectively. </w:t>
            </w:r>
          </w:p>
          <w:p w14:paraId="3CDC6BF6" w14:textId="77777777" w:rsidR="005D0F07" w:rsidRPr="00DF68D2" w:rsidRDefault="005D0F07" w:rsidP="005D0F07">
            <w:pPr>
              <w:autoSpaceDE w:val="0"/>
              <w:autoSpaceDN w:val="0"/>
              <w:adjustRightInd w:val="0"/>
              <w:spacing w:after="280" w:line="280" w:lineRule="exact"/>
              <w:ind w:left="540" w:hanging="540"/>
              <w:jc w:val="both"/>
              <w:rPr>
                <w:rFonts w:ascii="Arial" w:eastAsia="Times New Roman" w:hAnsi="Arial" w:cs="Arial"/>
              </w:rPr>
            </w:pPr>
            <w:r w:rsidRPr="00DF68D2">
              <w:rPr>
                <w:rFonts w:ascii="Arial" w:eastAsia="Times New Roman" w:hAnsi="Arial" w:cs="Arial"/>
              </w:rPr>
              <w:t>E8</w:t>
            </w:r>
            <w:r w:rsidRPr="00DF68D2">
              <w:rPr>
                <w:rFonts w:ascii="Arial" w:eastAsia="Times New Roman" w:hAnsi="Arial" w:cs="Arial"/>
              </w:rPr>
              <w:tab/>
            </w:r>
            <w:r w:rsidRPr="00DF68D2">
              <w:rPr>
                <w:rFonts w:ascii="Arial" w:eastAsia="Times New Roman" w:hAnsi="Arial" w:cs="Arial"/>
                <w:b/>
                <w:bCs/>
              </w:rPr>
              <w:t xml:space="preserve">Entrepreneurship/enterprise </w:t>
            </w:r>
            <w:r w:rsidRPr="00DF68D2">
              <w:rPr>
                <w:rFonts w:ascii="Arial" w:eastAsia="Times New Roman" w:hAnsi="Arial" w:cs="Arial"/>
              </w:rPr>
              <w:t>– the ability to demonstrate an innovative approach and creativity, to generate ideas and to identify and take opportunities;</w:t>
            </w:r>
          </w:p>
          <w:p w14:paraId="3CDC6BF8" w14:textId="2E0D1FFC" w:rsidR="005D0F07" w:rsidRPr="00E81355" w:rsidRDefault="005D0F07" w:rsidP="00E81355">
            <w:pPr>
              <w:autoSpaceDE w:val="0"/>
              <w:autoSpaceDN w:val="0"/>
              <w:adjustRightInd w:val="0"/>
              <w:spacing w:after="280" w:line="280" w:lineRule="exact"/>
              <w:ind w:left="540" w:hanging="540"/>
              <w:jc w:val="both"/>
              <w:rPr>
                <w:rFonts w:ascii="Arial" w:eastAsia="Times New Roman" w:hAnsi="Arial" w:cs="Arial"/>
                <w:sz w:val="20"/>
              </w:rPr>
            </w:pPr>
            <w:r w:rsidRPr="00DF68D2">
              <w:rPr>
                <w:rFonts w:ascii="Arial" w:eastAsia="Times New Roman" w:hAnsi="Arial" w:cs="Arial"/>
              </w:rPr>
              <w:t>E9</w:t>
            </w:r>
            <w:r w:rsidRPr="00DF68D2">
              <w:rPr>
                <w:rFonts w:ascii="Arial" w:eastAsia="Times New Roman" w:hAnsi="Arial" w:cs="Arial"/>
              </w:rPr>
              <w:tab/>
            </w:r>
            <w:r w:rsidRPr="00DF68D2">
              <w:rPr>
                <w:rFonts w:ascii="Arial" w:eastAsia="Times New Roman" w:hAnsi="Arial" w:cs="Arial"/>
                <w:b/>
              </w:rPr>
              <w:t xml:space="preserve">Social, cultural &amp; civic awareness </w:t>
            </w:r>
            <w:r w:rsidRPr="00DF68D2">
              <w:rPr>
                <w:rFonts w:ascii="Arial" w:eastAsia="Times New Roman" w:hAnsi="Arial" w:cs="Arial"/>
              </w:rPr>
              <w:t>–</w:t>
            </w:r>
            <w:r w:rsidRPr="00DF68D2">
              <w:rPr>
                <w:rFonts w:ascii="Arial" w:eastAsia="Times New Roman" w:hAnsi="Arial" w:cs="Arial"/>
                <w:b/>
              </w:rPr>
              <w:t xml:space="preserve"> </w:t>
            </w:r>
            <w:r w:rsidRPr="00DF68D2">
              <w:rPr>
                <w:rFonts w:ascii="Arial" w:eastAsia="Times New Roman" w:hAnsi="Arial" w:cs="Arial"/>
              </w:rPr>
              <w:t xml:space="preserve">embracement of an ethos of community and civic responsibility; an appreciation of diversity and ethical issues; an understanding of cultures and customs in the wider community. </w:t>
            </w:r>
            <w:r w:rsidRPr="00DF68D2">
              <w:rPr>
                <w:rFonts w:ascii="Arial" w:eastAsia="Times New Roman" w:hAnsi="Arial" w:cs="Times New Roman"/>
                <w:lang w:eastAsia="en-GB"/>
              </w:rPr>
              <w:tab/>
            </w:r>
          </w:p>
        </w:tc>
      </w:tr>
    </w:tbl>
    <w:p w14:paraId="3CDC6BFA" w14:textId="77777777" w:rsidR="005D0F07" w:rsidRPr="005D0F07" w:rsidRDefault="005D0F07" w:rsidP="005D0F07">
      <w:pPr>
        <w:spacing w:before="360" w:after="240" w:line="240" w:lineRule="auto"/>
        <w:ind w:left="709" w:hanging="709"/>
        <w:rPr>
          <w:rFonts w:ascii="Arial Black" w:eastAsia="Times New Roman" w:hAnsi="Arial Black" w:cs="Arial"/>
          <w:szCs w:val="20"/>
          <w:lang w:eastAsia="en-GB"/>
        </w:rPr>
      </w:pPr>
      <w:r w:rsidRPr="005D0F07">
        <w:rPr>
          <w:rFonts w:ascii="Arial Black" w:eastAsia="Times New Roman" w:hAnsi="Arial Black" w:cs="Arial"/>
          <w:szCs w:val="20"/>
          <w:lang w:eastAsia="en-GB"/>
        </w:rPr>
        <w:lastRenderedPageBreak/>
        <w:t>3a</w:t>
      </w:r>
      <w:r w:rsidRPr="005D0F07">
        <w:rPr>
          <w:rFonts w:ascii="Arial Black" w:eastAsia="Times New Roman" w:hAnsi="Arial Black" w:cs="Arial"/>
          <w:szCs w:val="20"/>
          <w:lang w:eastAsia="en-GB"/>
        </w:rPr>
        <w:tab/>
        <w:t>External benchmarks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5D0F07" w14:paraId="3CDC6BFC" w14:textId="77777777" w:rsidTr="00E700D8">
        <w:tc>
          <w:tcPr>
            <w:tcW w:w="9639" w:type="dxa"/>
            <w:shd w:val="clear" w:color="auto" w:fill="00B0F0"/>
          </w:tcPr>
          <w:p w14:paraId="3CDC6BFB" w14:textId="77777777" w:rsidR="005D0F07" w:rsidRPr="005D0F07" w:rsidRDefault="005D0F07" w:rsidP="005D0F07">
            <w:pPr>
              <w:spacing w:before="120" w:after="0" w:line="240" w:lineRule="auto"/>
              <w:rPr>
                <w:rFonts w:ascii="Arial" w:eastAsia="Times New Roman" w:hAnsi="Arial" w:cs="Times New Roman"/>
                <w:i/>
                <w:sz w:val="18"/>
                <w:lang w:eastAsia="en-GB"/>
              </w:rPr>
            </w:pPr>
            <w:r w:rsidRPr="005D0F07">
              <w:rPr>
                <w:rFonts w:ascii="Arial" w:eastAsia="Times New Roman" w:hAnsi="Arial" w:cs="Times New Roman"/>
                <w:b/>
                <w:sz w:val="20"/>
                <w:lang w:eastAsia="en-GB"/>
              </w:rPr>
              <w:t>Statement of congruence with the relevant published subject benchmark statements</w:t>
            </w:r>
            <w:r w:rsidRPr="005D0F07">
              <w:rPr>
                <w:rFonts w:ascii="Arial" w:eastAsia="Times New Roman" w:hAnsi="Arial" w:cs="Times New Roman"/>
                <w:b/>
                <w:sz w:val="20"/>
                <w:lang w:eastAsia="en-GB"/>
              </w:rPr>
              <w:br/>
            </w:r>
            <w:r w:rsidRPr="005D0F07">
              <w:rPr>
                <w:rFonts w:ascii="Arial" w:eastAsia="Times New Roman" w:hAnsi="Arial" w:cs="Times New Roman"/>
                <w:i/>
                <w:sz w:val="18"/>
                <w:lang w:eastAsia="en-GB"/>
              </w:rPr>
              <w:t>(including appropriate references to any PSRB, employer or legislative requirements)</w:t>
            </w:r>
          </w:p>
        </w:tc>
      </w:tr>
      <w:tr w:rsidR="005D0F07" w:rsidRPr="005D0F07" w14:paraId="3CDC6BFE" w14:textId="77777777" w:rsidTr="00E700D8">
        <w:tblPrEx>
          <w:tblCellMar>
            <w:top w:w="57" w:type="dxa"/>
            <w:bottom w:w="57" w:type="dxa"/>
          </w:tblCellMar>
        </w:tblPrEx>
        <w:tc>
          <w:tcPr>
            <w:tcW w:w="9639" w:type="dxa"/>
          </w:tcPr>
          <w:p w14:paraId="097A0B38" w14:textId="77777777" w:rsidR="00C01763" w:rsidRPr="00C01763" w:rsidRDefault="00C01763" w:rsidP="00C01763">
            <w:pPr>
              <w:spacing w:after="0" w:line="240" w:lineRule="auto"/>
              <w:jc w:val="both"/>
              <w:rPr>
                <w:rFonts w:ascii="Arial" w:eastAsia="Times New Roman" w:hAnsi="Arial" w:cs="Times New Roman"/>
                <w:lang w:eastAsia="en-GB"/>
              </w:rPr>
            </w:pPr>
            <w:r w:rsidRPr="00C01763">
              <w:rPr>
                <w:rFonts w:ascii="Arial" w:eastAsia="Times New Roman" w:hAnsi="Arial" w:cs="Times New Roman"/>
                <w:lang w:eastAsia="en-GB"/>
              </w:rPr>
              <w:t>In line with the QAA subject benchmark statement (QAASBS) for Sport, the current programme has been designed with a view to ensuring that significant attention has been paid to the ‘experience economy’ (p.6). The QAASBS discusses the ‘multidisciplinary nature’ of the subject grouping, something that is incorporated in this programme, for example, coaching, physical education and sports development feature as key strands with themes related to business and management, health and sociology all incorporated throughout. It is also suggested in the QAASBS, in section 3.18 that programmes should consider wider “social, cultural, scientific and management aspects of sport” (p.11). Therefore, this programme takes a ‘multidisciplinary’ approach to programme delivery, as in accordance with section 3.20 (QAASBS). The programme will mostly cover the following areas identified within the QAASBS for Sport:</w:t>
            </w:r>
          </w:p>
          <w:p w14:paraId="2A0D11E0" w14:textId="77777777" w:rsidR="00C01763" w:rsidRPr="00C01763" w:rsidRDefault="00C01763" w:rsidP="00C01763">
            <w:pPr>
              <w:spacing w:after="0" w:line="240" w:lineRule="auto"/>
              <w:jc w:val="both"/>
              <w:rPr>
                <w:rFonts w:ascii="Arial" w:eastAsia="Times New Roman" w:hAnsi="Arial" w:cs="Times New Roman"/>
                <w:lang w:eastAsia="en-GB"/>
              </w:rPr>
            </w:pPr>
          </w:p>
          <w:p w14:paraId="5273907F" w14:textId="77777777" w:rsidR="00C01763" w:rsidRPr="00C01763" w:rsidRDefault="00C01763" w:rsidP="00C01763">
            <w:pPr>
              <w:numPr>
                <w:ilvl w:val="0"/>
                <w:numId w:val="30"/>
              </w:numPr>
              <w:spacing w:after="0" w:line="240" w:lineRule="auto"/>
              <w:contextualSpacing/>
              <w:jc w:val="both"/>
              <w:rPr>
                <w:rFonts w:ascii="Arial" w:eastAsia="Times New Roman" w:hAnsi="Arial" w:cs="Times New Roman"/>
                <w:lang w:eastAsia="en-GB"/>
              </w:rPr>
            </w:pPr>
            <w:r w:rsidRPr="00C01763">
              <w:rPr>
                <w:rFonts w:ascii="Arial" w:eastAsia="Times New Roman" w:hAnsi="Arial" w:cs="Times New Roman"/>
                <w:lang w:eastAsia="en-GB"/>
              </w:rPr>
              <w:t>the performance of sport and exercise and its enhancement, monitoring and analysis</w:t>
            </w:r>
          </w:p>
          <w:p w14:paraId="367B34F9" w14:textId="77777777" w:rsidR="00C01763" w:rsidRPr="00C01763" w:rsidRDefault="00C01763" w:rsidP="00C01763">
            <w:pPr>
              <w:numPr>
                <w:ilvl w:val="0"/>
                <w:numId w:val="30"/>
              </w:numPr>
              <w:spacing w:after="0" w:line="240" w:lineRule="auto"/>
              <w:contextualSpacing/>
              <w:jc w:val="both"/>
              <w:rPr>
                <w:rFonts w:ascii="Arial" w:eastAsia="Times New Roman" w:hAnsi="Arial" w:cs="Times New Roman"/>
                <w:lang w:eastAsia="en-GB"/>
              </w:rPr>
            </w:pPr>
            <w:r w:rsidRPr="00C01763">
              <w:rPr>
                <w:rFonts w:ascii="Arial" w:eastAsia="Times New Roman" w:hAnsi="Arial" w:cs="Times New Roman"/>
                <w:lang w:eastAsia="en-GB"/>
              </w:rPr>
              <w:t>health-related and disease management aspects of exercise and physical activity</w:t>
            </w:r>
          </w:p>
          <w:p w14:paraId="2FAC1052" w14:textId="77777777" w:rsidR="00C01763" w:rsidRPr="00C01763" w:rsidRDefault="00C01763" w:rsidP="00C01763">
            <w:pPr>
              <w:numPr>
                <w:ilvl w:val="0"/>
                <w:numId w:val="30"/>
              </w:numPr>
              <w:spacing w:after="0" w:line="240" w:lineRule="auto"/>
              <w:contextualSpacing/>
              <w:jc w:val="both"/>
              <w:rPr>
                <w:rFonts w:ascii="Arial" w:eastAsia="Times New Roman" w:hAnsi="Arial" w:cs="Times New Roman"/>
                <w:lang w:eastAsia="en-GB"/>
              </w:rPr>
            </w:pPr>
            <w:r w:rsidRPr="00C01763">
              <w:rPr>
                <w:rFonts w:ascii="Arial" w:eastAsia="Times New Roman" w:hAnsi="Arial" w:cs="Times New Roman"/>
                <w:lang w:eastAsia="en-GB"/>
              </w:rPr>
              <w:t>historical, social, political, economic and cultural diffusion, distribution and impact of sport</w:t>
            </w:r>
          </w:p>
          <w:p w14:paraId="76FAE7C9" w14:textId="77777777" w:rsidR="00C01763" w:rsidRPr="00C01763" w:rsidRDefault="00C01763" w:rsidP="00C01763">
            <w:pPr>
              <w:numPr>
                <w:ilvl w:val="0"/>
                <w:numId w:val="30"/>
              </w:numPr>
              <w:spacing w:after="0" w:line="240" w:lineRule="auto"/>
              <w:contextualSpacing/>
              <w:jc w:val="both"/>
              <w:rPr>
                <w:rFonts w:ascii="Arial" w:eastAsia="Times New Roman" w:hAnsi="Arial" w:cs="Times New Roman"/>
                <w:lang w:eastAsia="en-GB"/>
              </w:rPr>
            </w:pPr>
            <w:r w:rsidRPr="00C01763">
              <w:rPr>
                <w:rFonts w:ascii="Arial" w:eastAsia="Times New Roman" w:hAnsi="Arial" w:cs="Times New Roman"/>
                <w:lang w:eastAsia="en-GB"/>
              </w:rPr>
              <w:t>policy, planning, management and delivery of sporting opportunities.</w:t>
            </w:r>
          </w:p>
          <w:p w14:paraId="129B0D99" w14:textId="77777777" w:rsidR="00C01763" w:rsidRPr="00C01763" w:rsidRDefault="00C01763" w:rsidP="00C01763">
            <w:pPr>
              <w:spacing w:after="0" w:line="240" w:lineRule="auto"/>
              <w:jc w:val="both"/>
              <w:rPr>
                <w:rFonts w:ascii="Arial" w:eastAsia="Times New Roman" w:hAnsi="Arial" w:cs="Times New Roman"/>
                <w:lang w:eastAsia="en-GB"/>
              </w:rPr>
            </w:pPr>
          </w:p>
          <w:p w14:paraId="3CDC6BFD" w14:textId="6165588F" w:rsidR="005D0F07" w:rsidRPr="005D0F07" w:rsidRDefault="00C01763" w:rsidP="00C01763">
            <w:pPr>
              <w:spacing w:after="0" w:line="240" w:lineRule="auto"/>
              <w:rPr>
                <w:rFonts w:ascii="Arial" w:eastAsia="Times New Roman" w:hAnsi="Arial" w:cs="Times New Roman"/>
                <w:lang w:eastAsia="en-GB"/>
              </w:rPr>
            </w:pPr>
            <w:r w:rsidRPr="00C01763">
              <w:rPr>
                <w:rFonts w:ascii="Arial" w:eastAsia="Times New Roman" w:hAnsi="Arial"/>
                <w:lang w:eastAsia="en-GB"/>
              </w:rPr>
              <w:t>Curriculum content will focus upon the coaching process, skill acquisition, sport development, physical education, physical activity, sport psychology, sport sociology and social and cultural issues, in line with content stipulations in section 3.21 of the QAASBS.</w:t>
            </w:r>
          </w:p>
        </w:tc>
      </w:tr>
    </w:tbl>
    <w:p w14:paraId="53882A43" w14:textId="77777777" w:rsidR="00C01763" w:rsidRDefault="005D0F07" w:rsidP="00517364">
      <w:pPr>
        <w:numPr>
          <w:ilvl w:val="0"/>
          <w:numId w:val="6"/>
        </w:numPr>
        <w:spacing w:before="240" w:after="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Learning outcomes for subsidiary awards</w:t>
      </w:r>
    </w:p>
    <w:p w14:paraId="5E7423CB" w14:textId="77777777" w:rsidR="004D25E5" w:rsidRDefault="004D25E5" w:rsidP="004D25E5">
      <w:pPr>
        <w:spacing w:before="240" w:after="0" w:line="240" w:lineRule="auto"/>
        <w:ind w:left="720"/>
        <w:rPr>
          <w:rFonts w:ascii="Arial Black" w:eastAsia="Times New Roman" w:hAnsi="Arial Black" w:cs="Times New Roman"/>
          <w:b/>
          <w:lang w:eastAsia="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639"/>
      </w:tblGrid>
      <w:tr w:rsidR="004D25E5" w:rsidRPr="005D0F07" w14:paraId="74FBF995" w14:textId="77777777" w:rsidTr="00037AAA">
        <w:tc>
          <w:tcPr>
            <w:tcW w:w="9639" w:type="dxa"/>
          </w:tcPr>
          <w:p w14:paraId="3E4905D6" w14:textId="77777777" w:rsidR="004D25E5" w:rsidRDefault="004D25E5" w:rsidP="00037AAA">
            <w:pPr>
              <w:spacing w:before="60" w:after="60" w:line="240" w:lineRule="auto"/>
              <w:jc w:val="both"/>
              <w:rPr>
                <w:rFonts w:ascii="Arial" w:eastAsia="Times New Roman" w:hAnsi="Arial" w:cs="Times New Roman"/>
                <w:lang w:eastAsia="en-GB"/>
              </w:rPr>
            </w:pPr>
            <w:r>
              <w:rPr>
                <w:rFonts w:ascii="Arial" w:eastAsia="Times New Roman" w:hAnsi="Arial" w:cs="Times New Roman"/>
                <w:lang w:eastAsia="en-GB"/>
              </w:rPr>
              <w:t>The subsidiary award of an ordinary degree is not a target award therefore there are no specific learning outcomes.  The ordinary degree is only available as a ‘fall-back’ option.</w:t>
            </w:r>
          </w:p>
          <w:p w14:paraId="1271C86C" w14:textId="77777777" w:rsidR="004D25E5" w:rsidRDefault="004D25E5" w:rsidP="00037AAA">
            <w:pPr>
              <w:spacing w:before="60" w:after="60" w:line="240" w:lineRule="auto"/>
              <w:jc w:val="both"/>
              <w:rPr>
                <w:rFonts w:ascii="Arial" w:eastAsia="Times New Roman" w:hAnsi="Arial" w:cs="Times New Roman"/>
                <w:lang w:eastAsia="en-GB"/>
              </w:rPr>
            </w:pPr>
            <w:r>
              <w:rPr>
                <w:rFonts w:ascii="Arial" w:eastAsia="Times New Roman" w:hAnsi="Arial" w:cs="Times New Roman"/>
                <w:lang w:eastAsia="en-GB"/>
              </w:rPr>
              <w:t>See Section 9 Progression and Award.</w:t>
            </w:r>
          </w:p>
          <w:p w14:paraId="32229D5E" w14:textId="77777777" w:rsidR="004D25E5" w:rsidRPr="005D0F07" w:rsidRDefault="004D25E5" w:rsidP="00037AAA">
            <w:pPr>
              <w:spacing w:before="60" w:after="60" w:line="240" w:lineRule="auto"/>
              <w:jc w:val="both"/>
              <w:rPr>
                <w:rFonts w:ascii="Arial" w:eastAsia="Times New Roman" w:hAnsi="Arial" w:cs="Times New Roman"/>
                <w:lang w:eastAsia="en-GB"/>
              </w:rPr>
            </w:pPr>
          </w:p>
        </w:tc>
      </w:tr>
    </w:tbl>
    <w:p w14:paraId="3CDC6C2E" w14:textId="29CA3CC5" w:rsidR="005D0F07" w:rsidRPr="005D0F07" w:rsidRDefault="005D0F07" w:rsidP="00C01763">
      <w:pPr>
        <w:numPr>
          <w:ilvl w:val="0"/>
          <w:numId w:val="6"/>
        </w:numPr>
        <w:spacing w:before="360" w:after="24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5D0F07" w14:paraId="3CDC6C30" w14:textId="77777777" w:rsidTr="00E700D8">
        <w:tc>
          <w:tcPr>
            <w:tcW w:w="9639" w:type="dxa"/>
            <w:shd w:val="clear" w:color="auto" w:fill="00B0F0"/>
          </w:tcPr>
          <w:p w14:paraId="3CDC6C2F" w14:textId="77777777" w:rsidR="005D0F07" w:rsidRPr="005D0F07" w:rsidRDefault="005D0F07" w:rsidP="005D0F07">
            <w:pPr>
              <w:spacing w:before="120" w:after="120" w:line="240" w:lineRule="auto"/>
              <w:rPr>
                <w:rFonts w:ascii="Arial" w:eastAsia="Times New Roman" w:hAnsi="Arial" w:cs="Times New Roman"/>
                <w:szCs w:val="20"/>
                <w:lang w:eastAsia="en-GB"/>
              </w:rPr>
            </w:pPr>
            <w:r w:rsidRPr="005D0F07">
              <w:rPr>
                <w:rFonts w:ascii="Arial" w:eastAsia="Times New Roman" w:hAnsi="Arial" w:cs="Times New Roman"/>
                <w:b/>
                <w:sz w:val="20"/>
                <w:szCs w:val="20"/>
                <w:lang w:eastAsia="en-GB"/>
              </w:rPr>
              <w:lastRenderedPageBreak/>
              <w:t>Summary of content by theme</w:t>
            </w:r>
            <w:r w:rsidRPr="005D0F07">
              <w:rPr>
                <w:rFonts w:ascii="Arial" w:eastAsia="Times New Roman" w:hAnsi="Arial" w:cs="Times New Roman"/>
                <w:b/>
                <w:szCs w:val="20"/>
                <w:lang w:eastAsia="en-GB"/>
              </w:rPr>
              <w:br/>
            </w:r>
            <w:r w:rsidRPr="005D0F07">
              <w:rPr>
                <w:rFonts w:ascii="Arial" w:eastAsia="Times New Roman" w:hAnsi="Arial" w:cs="Times New Roman"/>
                <w:sz w:val="18"/>
                <w:szCs w:val="20"/>
                <w:lang w:eastAsia="en-GB"/>
              </w:rPr>
              <w:t>(providing a ‘vertical’ view through the programme)</w:t>
            </w:r>
          </w:p>
        </w:tc>
      </w:tr>
      <w:tr w:rsidR="005D0F07" w:rsidRPr="005D0F07" w14:paraId="3CDC6C36" w14:textId="77777777" w:rsidTr="00E700D8">
        <w:tc>
          <w:tcPr>
            <w:tcW w:w="9639" w:type="dxa"/>
          </w:tcPr>
          <w:p w14:paraId="758DCD40" w14:textId="59B6389F" w:rsidR="00517364" w:rsidRPr="00517364" w:rsidRDefault="00452759" w:rsidP="00517364">
            <w:pPr>
              <w:autoSpaceDE w:val="0"/>
              <w:autoSpaceDN w:val="0"/>
              <w:adjustRightInd w:val="0"/>
              <w:spacing w:after="0" w:line="240" w:lineRule="auto"/>
              <w:jc w:val="both"/>
              <w:rPr>
                <w:rFonts w:ascii="Arial" w:hAnsi="Arial" w:cs="Arial"/>
                <w:color w:val="000000"/>
                <w:szCs w:val="21"/>
              </w:rPr>
            </w:pPr>
            <w:r w:rsidRPr="00AA21CE">
              <w:rPr>
                <w:rFonts w:ascii="Arial" w:eastAsia="Times New Roman" w:hAnsi="Arial" w:cs="Times New Roman"/>
                <w:szCs w:val="20"/>
                <w:lang w:eastAsia="en-GB"/>
              </w:rPr>
              <w:t>The BA (Hons) Sport, Physical Educatio</w:t>
            </w:r>
            <w:r>
              <w:rPr>
                <w:rFonts w:ascii="Arial" w:eastAsia="Times New Roman" w:hAnsi="Arial" w:cs="Times New Roman"/>
                <w:szCs w:val="20"/>
                <w:lang w:eastAsia="en-GB"/>
              </w:rPr>
              <w:t xml:space="preserve">n and Health [Top-up] </w:t>
            </w:r>
            <w:r w:rsidR="00517364" w:rsidRPr="00517364">
              <w:rPr>
                <w:rFonts w:ascii="Arial" w:hAnsi="Arial" w:cs="Arial"/>
                <w:color w:val="000000"/>
                <w:szCs w:val="21"/>
              </w:rPr>
              <w:t xml:space="preserve">programme provides knowledge, skills and practical experiences to enhance understanding of learning in PE and through sport and health related activities. </w:t>
            </w:r>
            <w:r w:rsidR="00517364" w:rsidRPr="00517364">
              <w:rPr>
                <w:rFonts w:ascii="Arial" w:hAnsi="Arial" w:cs="Arial"/>
                <w:i/>
                <w:color w:val="000000"/>
                <w:szCs w:val="21"/>
              </w:rPr>
              <w:t xml:space="preserve">Critical Issues in Physical Education </w:t>
            </w:r>
            <w:r w:rsidR="00517364" w:rsidRPr="00517364">
              <w:rPr>
                <w:rFonts w:ascii="Arial" w:hAnsi="Arial" w:cs="Arial"/>
                <w:color w:val="000000"/>
                <w:szCs w:val="21"/>
              </w:rPr>
              <w:t xml:space="preserve">evaluates the practical and theoretical aspects of ensuring effective curriculum leadership and progressive learning in PE. </w:t>
            </w:r>
          </w:p>
          <w:p w14:paraId="5C081219" w14:textId="77777777" w:rsidR="00517364" w:rsidRPr="00517364" w:rsidRDefault="00517364" w:rsidP="00517364">
            <w:pPr>
              <w:autoSpaceDE w:val="0"/>
              <w:autoSpaceDN w:val="0"/>
              <w:adjustRightInd w:val="0"/>
              <w:spacing w:after="0" w:line="240" w:lineRule="auto"/>
              <w:jc w:val="both"/>
              <w:rPr>
                <w:rFonts w:ascii="Arial" w:hAnsi="Arial" w:cs="Arial"/>
                <w:color w:val="000000"/>
                <w:szCs w:val="21"/>
              </w:rPr>
            </w:pPr>
          </w:p>
          <w:p w14:paraId="3CAB410B" w14:textId="2CE164D4" w:rsidR="00517364" w:rsidRPr="00517364" w:rsidRDefault="00517364" w:rsidP="00517364">
            <w:pPr>
              <w:autoSpaceDE w:val="0"/>
              <w:autoSpaceDN w:val="0"/>
              <w:adjustRightInd w:val="0"/>
              <w:spacing w:after="0" w:line="240" w:lineRule="auto"/>
              <w:jc w:val="both"/>
              <w:rPr>
                <w:rFonts w:ascii="Arial" w:hAnsi="Arial" w:cs="Arial"/>
                <w:color w:val="000000"/>
                <w:szCs w:val="21"/>
              </w:rPr>
            </w:pPr>
            <w:r w:rsidRPr="00517364">
              <w:rPr>
                <w:rFonts w:ascii="Arial" w:hAnsi="Arial" w:cs="Arial"/>
                <w:color w:val="000000"/>
                <w:szCs w:val="21"/>
              </w:rPr>
              <w:t>Sociological and cultural factors influencing young peoples’ participation in physical activity are studied and evaluated in</w:t>
            </w:r>
            <w:r w:rsidRPr="00517364">
              <w:rPr>
                <w:rFonts w:ascii="Arial" w:hAnsi="Arial" w:cs="Arial"/>
                <w:i/>
                <w:color w:val="000000"/>
                <w:szCs w:val="21"/>
              </w:rPr>
              <w:t xml:space="preserve"> Physical Activity and Health for Young People</w:t>
            </w:r>
            <w:r w:rsidRPr="00517364">
              <w:rPr>
                <w:rFonts w:ascii="Arial" w:hAnsi="Arial" w:cs="Arial"/>
                <w:color w:val="000000"/>
                <w:szCs w:val="21"/>
              </w:rPr>
              <w:t>. The module also focuses on critical evaluation of the relationship between health promotion and physical activity.</w:t>
            </w:r>
          </w:p>
          <w:p w14:paraId="10EB156C" w14:textId="77777777" w:rsidR="00517364" w:rsidRPr="00517364" w:rsidRDefault="00517364" w:rsidP="00517364">
            <w:pPr>
              <w:autoSpaceDE w:val="0"/>
              <w:autoSpaceDN w:val="0"/>
              <w:adjustRightInd w:val="0"/>
              <w:spacing w:after="0" w:line="240" w:lineRule="auto"/>
              <w:jc w:val="both"/>
              <w:rPr>
                <w:rFonts w:ascii="Arial" w:hAnsi="Arial" w:cs="Arial"/>
                <w:color w:val="000000"/>
                <w:szCs w:val="21"/>
              </w:rPr>
            </w:pPr>
          </w:p>
          <w:p w14:paraId="25A17C38" w14:textId="77777777" w:rsidR="00517364" w:rsidRPr="00517364" w:rsidRDefault="00517364" w:rsidP="00517364">
            <w:pPr>
              <w:autoSpaceDE w:val="0"/>
              <w:autoSpaceDN w:val="0"/>
              <w:adjustRightInd w:val="0"/>
              <w:spacing w:after="0" w:line="240" w:lineRule="auto"/>
              <w:jc w:val="both"/>
              <w:rPr>
                <w:rFonts w:ascii="Arial" w:hAnsi="Arial" w:cs="Arial"/>
                <w:color w:val="000000"/>
                <w:szCs w:val="21"/>
              </w:rPr>
            </w:pPr>
            <w:r w:rsidRPr="00517364">
              <w:rPr>
                <w:rFonts w:ascii="Arial" w:hAnsi="Arial" w:cs="Arial"/>
                <w:i/>
                <w:color w:val="000000"/>
                <w:szCs w:val="21"/>
              </w:rPr>
              <w:t>Community Sports Development</w:t>
            </w:r>
            <w:r w:rsidRPr="00517364">
              <w:rPr>
                <w:rFonts w:ascii="Arial" w:hAnsi="Arial" w:cs="Arial"/>
                <w:color w:val="000000"/>
                <w:szCs w:val="21"/>
              </w:rPr>
              <w:t xml:space="preserve"> develops understanding of promoting sports participation in the wider community and enhances understanding of the role schools have within the community. </w:t>
            </w:r>
          </w:p>
          <w:p w14:paraId="3F273BB9" w14:textId="77777777" w:rsidR="00517364" w:rsidRPr="00517364" w:rsidRDefault="00517364" w:rsidP="00517364">
            <w:pPr>
              <w:autoSpaceDE w:val="0"/>
              <w:autoSpaceDN w:val="0"/>
              <w:adjustRightInd w:val="0"/>
              <w:spacing w:after="0" w:line="240" w:lineRule="auto"/>
              <w:jc w:val="both"/>
              <w:rPr>
                <w:rFonts w:ascii="Arial" w:hAnsi="Arial" w:cs="Arial"/>
                <w:color w:val="000000"/>
                <w:szCs w:val="21"/>
              </w:rPr>
            </w:pPr>
          </w:p>
          <w:p w14:paraId="5F2AF7B4" w14:textId="31D5E155" w:rsidR="00517364" w:rsidRPr="00517364" w:rsidRDefault="00517364" w:rsidP="00517364">
            <w:pPr>
              <w:autoSpaceDE w:val="0"/>
              <w:autoSpaceDN w:val="0"/>
              <w:adjustRightInd w:val="0"/>
              <w:spacing w:after="0" w:line="240" w:lineRule="auto"/>
              <w:jc w:val="both"/>
              <w:rPr>
                <w:rFonts w:ascii="Arial" w:hAnsi="Arial" w:cs="Arial"/>
                <w:color w:val="000000"/>
                <w:szCs w:val="21"/>
              </w:rPr>
            </w:pPr>
            <w:r w:rsidRPr="00517364">
              <w:rPr>
                <w:rFonts w:ascii="Arial" w:hAnsi="Arial" w:cs="Arial"/>
                <w:color w:val="000000"/>
                <w:szCs w:val="21"/>
              </w:rPr>
              <w:t xml:space="preserve">The </w:t>
            </w:r>
            <w:r w:rsidRPr="00517364">
              <w:rPr>
                <w:rFonts w:ascii="Arial" w:hAnsi="Arial" w:cs="Arial"/>
                <w:i/>
                <w:color w:val="000000"/>
                <w:szCs w:val="21"/>
              </w:rPr>
              <w:t>Professional Context Project</w:t>
            </w:r>
            <w:r w:rsidR="00452759">
              <w:rPr>
                <w:rFonts w:ascii="Arial" w:hAnsi="Arial" w:cs="Arial"/>
                <w:color w:val="000000"/>
                <w:szCs w:val="21"/>
              </w:rPr>
              <w:t xml:space="preserve"> and D</w:t>
            </w:r>
            <w:r w:rsidRPr="00517364">
              <w:rPr>
                <w:rFonts w:ascii="Arial" w:hAnsi="Arial" w:cs="Arial"/>
                <w:color w:val="000000"/>
                <w:szCs w:val="21"/>
              </w:rPr>
              <w:t>issertation</w:t>
            </w:r>
            <w:r w:rsidR="00452759">
              <w:rPr>
                <w:rFonts w:ascii="Arial" w:hAnsi="Arial" w:cs="Arial"/>
                <w:color w:val="000000"/>
                <w:szCs w:val="21"/>
              </w:rPr>
              <w:t xml:space="preserve"> modules</w:t>
            </w:r>
            <w:r w:rsidRPr="00517364">
              <w:rPr>
                <w:rFonts w:ascii="Arial" w:hAnsi="Arial" w:cs="Arial"/>
                <w:color w:val="000000"/>
                <w:szCs w:val="21"/>
              </w:rPr>
              <w:t xml:space="preserve"> enable students to personalise their learning to their interests and role </w:t>
            </w:r>
            <w:r w:rsidR="00E81355">
              <w:rPr>
                <w:rFonts w:ascii="Arial" w:hAnsi="Arial" w:cs="Arial"/>
                <w:color w:val="000000"/>
                <w:szCs w:val="21"/>
              </w:rPr>
              <w:t>in the workplace. The D</w:t>
            </w:r>
            <w:r w:rsidRPr="00517364">
              <w:rPr>
                <w:rFonts w:ascii="Arial" w:hAnsi="Arial" w:cs="Arial"/>
                <w:color w:val="000000"/>
                <w:szCs w:val="21"/>
              </w:rPr>
              <w:t xml:space="preserve">issertation will build on </w:t>
            </w:r>
            <w:r w:rsidR="00452759">
              <w:rPr>
                <w:rFonts w:ascii="Arial" w:hAnsi="Arial" w:cs="Arial"/>
                <w:color w:val="000000"/>
                <w:szCs w:val="21"/>
              </w:rPr>
              <w:t xml:space="preserve">assumed </w:t>
            </w:r>
            <w:r w:rsidRPr="00517364">
              <w:rPr>
                <w:rFonts w:ascii="Arial" w:hAnsi="Arial" w:cs="Arial"/>
                <w:color w:val="000000"/>
                <w:szCs w:val="21"/>
              </w:rPr>
              <w:t>previous</w:t>
            </w:r>
            <w:r w:rsidR="00452759">
              <w:rPr>
                <w:rFonts w:ascii="Arial" w:hAnsi="Arial" w:cs="Arial"/>
                <w:color w:val="000000"/>
                <w:szCs w:val="21"/>
              </w:rPr>
              <w:t xml:space="preserve"> learning at</w:t>
            </w:r>
            <w:r w:rsidRPr="00517364">
              <w:rPr>
                <w:rFonts w:ascii="Arial" w:hAnsi="Arial" w:cs="Arial"/>
                <w:color w:val="000000"/>
                <w:szCs w:val="21"/>
              </w:rPr>
              <w:t xml:space="preserve"> Level 5 contributing to the need for reflective practice and research informed practitioners.</w:t>
            </w:r>
          </w:p>
          <w:p w14:paraId="0E6DA9E2" w14:textId="77777777" w:rsidR="00517364" w:rsidRPr="00517364" w:rsidRDefault="00517364" w:rsidP="00517364">
            <w:pPr>
              <w:autoSpaceDE w:val="0"/>
              <w:autoSpaceDN w:val="0"/>
              <w:adjustRightInd w:val="0"/>
              <w:spacing w:after="0" w:line="240" w:lineRule="auto"/>
              <w:jc w:val="both"/>
              <w:rPr>
                <w:rFonts w:ascii="Arial" w:hAnsi="Arial" w:cs="Arial"/>
                <w:color w:val="000000"/>
                <w:szCs w:val="21"/>
              </w:rPr>
            </w:pPr>
          </w:p>
          <w:p w14:paraId="3CDC6C35" w14:textId="26E22A18" w:rsidR="00452759" w:rsidRPr="00452759" w:rsidRDefault="00517364" w:rsidP="00E81355">
            <w:pPr>
              <w:autoSpaceDE w:val="0"/>
              <w:autoSpaceDN w:val="0"/>
              <w:adjustRightInd w:val="0"/>
              <w:spacing w:after="0" w:line="240" w:lineRule="auto"/>
              <w:jc w:val="both"/>
              <w:rPr>
                <w:rFonts w:ascii="Arial" w:hAnsi="Arial" w:cs="Arial"/>
                <w:szCs w:val="21"/>
              </w:rPr>
            </w:pPr>
            <w:r w:rsidRPr="00517364">
              <w:rPr>
                <w:rFonts w:ascii="Arial" w:hAnsi="Arial" w:cs="Arial"/>
                <w:szCs w:val="21"/>
              </w:rPr>
              <w:t>The key themes of</w:t>
            </w:r>
            <w:r w:rsidR="00452759">
              <w:rPr>
                <w:rFonts w:ascii="Arial" w:hAnsi="Arial" w:cs="Arial"/>
                <w:szCs w:val="21"/>
              </w:rPr>
              <w:t xml:space="preserve"> the programme are sports d</w:t>
            </w:r>
            <w:r w:rsidR="00EA0A54">
              <w:rPr>
                <w:rFonts w:ascii="Arial" w:hAnsi="Arial" w:cs="Arial"/>
                <w:szCs w:val="21"/>
              </w:rPr>
              <w:t xml:space="preserve">evelopment, </w:t>
            </w:r>
            <w:r w:rsidR="00452759">
              <w:rPr>
                <w:rFonts w:ascii="Arial" w:hAnsi="Arial" w:cs="Arial"/>
                <w:szCs w:val="21"/>
              </w:rPr>
              <w:t>tackling i</w:t>
            </w:r>
            <w:r w:rsidRPr="00517364">
              <w:rPr>
                <w:rFonts w:ascii="Arial" w:hAnsi="Arial" w:cs="Arial"/>
                <w:szCs w:val="21"/>
              </w:rPr>
              <w:t>nactivity</w:t>
            </w:r>
            <w:r w:rsidR="00452759">
              <w:rPr>
                <w:rFonts w:ascii="Arial" w:hAnsi="Arial" w:cs="Arial"/>
                <w:szCs w:val="21"/>
              </w:rPr>
              <w:t>, physical e</w:t>
            </w:r>
            <w:r w:rsidRPr="00517364">
              <w:rPr>
                <w:rFonts w:ascii="Arial" w:hAnsi="Arial" w:cs="Arial"/>
                <w:szCs w:val="21"/>
              </w:rPr>
              <w:t xml:space="preserve">ducation and </w:t>
            </w:r>
            <w:r w:rsidR="00452759">
              <w:rPr>
                <w:rFonts w:ascii="Arial" w:hAnsi="Arial" w:cs="Arial"/>
                <w:szCs w:val="21"/>
              </w:rPr>
              <w:t>t</w:t>
            </w:r>
            <w:r w:rsidRPr="00517364">
              <w:rPr>
                <w:rFonts w:ascii="Arial" w:hAnsi="Arial" w:cs="Arial"/>
                <w:szCs w:val="21"/>
              </w:rPr>
              <w:t xml:space="preserve">eaching </w:t>
            </w:r>
            <w:r w:rsidR="00452759">
              <w:rPr>
                <w:rFonts w:ascii="Arial" w:hAnsi="Arial" w:cs="Arial"/>
                <w:szCs w:val="21"/>
              </w:rPr>
              <w:t>p</w:t>
            </w:r>
            <w:r w:rsidRPr="00517364">
              <w:rPr>
                <w:rFonts w:ascii="Arial" w:hAnsi="Arial" w:cs="Arial"/>
                <w:szCs w:val="21"/>
              </w:rPr>
              <w:t>ractice</w:t>
            </w:r>
            <w:r w:rsidR="00452759">
              <w:rPr>
                <w:rFonts w:ascii="Arial" w:hAnsi="Arial" w:cs="Arial"/>
                <w:szCs w:val="21"/>
              </w:rPr>
              <w:t xml:space="preserve">. </w:t>
            </w:r>
            <w:r w:rsidR="00452759" w:rsidRPr="00517364">
              <w:rPr>
                <w:rFonts w:ascii="Arial" w:hAnsi="Arial" w:cs="Arial"/>
                <w:szCs w:val="21"/>
              </w:rPr>
              <w:t xml:space="preserve">These themes build upon </w:t>
            </w:r>
            <w:r w:rsidR="00EA0A54">
              <w:rPr>
                <w:rFonts w:ascii="Arial" w:hAnsi="Arial" w:cs="Arial"/>
                <w:szCs w:val="21"/>
              </w:rPr>
              <w:t>skills learnt and themes studied</w:t>
            </w:r>
            <w:r w:rsidR="00452759" w:rsidRPr="00517364">
              <w:rPr>
                <w:rFonts w:ascii="Arial" w:hAnsi="Arial" w:cs="Arial"/>
                <w:szCs w:val="21"/>
              </w:rPr>
              <w:t xml:space="preserve"> on appropriate level 5 programmes for example the existing validated </w:t>
            </w:r>
            <w:proofErr w:type="spellStart"/>
            <w:r w:rsidR="00452759" w:rsidRPr="00517364">
              <w:rPr>
                <w:rFonts w:ascii="Arial" w:hAnsi="Arial" w:cs="Arial"/>
                <w:szCs w:val="21"/>
              </w:rPr>
              <w:t>FdA</w:t>
            </w:r>
            <w:proofErr w:type="spellEnd"/>
            <w:r w:rsidR="00452759" w:rsidRPr="00517364">
              <w:rPr>
                <w:rFonts w:ascii="Arial" w:hAnsi="Arial" w:cs="Arial"/>
                <w:szCs w:val="21"/>
              </w:rPr>
              <w:t xml:space="preserve"> Coaching, Physical Education and Sports Development at the College.</w:t>
            </w:r>
          </w:p>
        </w:tc>
      </w:tr>
    </w:tbl>
    <w:p w14:paraId="3CDC6C39" w14:textId="77777777" w:rsidR="005D0F07" w:rsidRPr="005D0F07" w:rsidRDefault="005D0F07" w:rsidP="005D0F07">
      <w:pPr>
        <w:numPr>
          <w:ilvl w:val="0"/>
          <w:numId w:val="6"/>
        </w:numPr>
        <w:spacing w:before="240" w:after="24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0F07" w:rsidRPr="005D0F07" w14:paraId="3CDC6C5E" w14:textId="77777777" w:rsidTr="00B95CA5">
        <w:trPr>
          <w:trHeight w:val="2400"/>
        </w:trPr>
        <w:tc>
          <w:tcPr>
            <w:tcW w:w="9520" w:type="dxa"/>
            <w:shd w:val="clear" w:color="auto" w:fill="auto"/>
          </w:tcPr>
          <w:p w14:paraId="3CDC6C3A" w14:textId="77777777" w:rsidR="005D0F07" w:rsidRPr="005D0F07" w:rsidRDefault="005D0F07" w:rsidP="005D0F07">
            <w:pPr>
              <w:tabs>
                <w:tab w:val="left" w:pos="1877"/>
                <w:tab w:val="left" w:pos="6129"/>
                <w:tab w:val="left" w:pos="7830"/>
              </w:tabs>
              <w:spacing w:after="0" w:line="240" w:lineRule="auto"/>
              <w:ind w:left="176"/>
              <w:rPr>
                <w:rFonts w:ascii="Arial" w:eastAsia="Times New Roman" w:hAnsi="Arial" w:cs="Times New Roman"/>
                <w:sz w:val="16"/>
                <w:szCs w:val="18"/>
                <w:lang w:eastAsia="en-GB"/>
              </w:rPr>
            </w:pPr>
          </w:p>
          <w:p w14:paraId="0C628F00" w14:textId="494FF377" w:rsidR="00517364" w:rsidRPr="00517364" w:rsidRDefault="00517364" w:rsidP="00517364">
            <w:pPr>
              <w:autoSpaceDE w:val="0"/>
              <w:autoSpaceDN w:val="0"/>
              <w:adjustRightInd w:val="0"/>
              <w:spacing w:before="54"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B</w:t>
            </w:r>
            <w:r w:rsidRPr="00517364">
              <w:rPr>
                <w:rFonts w:ascii="Arial" w:eastAsia="Arial" w:hAnsi="Arial" w:cs="Arial"/>
                <w:b/>
                <w:bCs/>
                <w:spacing w:val="-5"/>
                <w:lang w:eastAsia="en-GB"/>
              </w:rPr>
              <w:t xml:space="preserve">A </w:t>
            </w:r>
            <w:r w:rsidRPr="00517364">
              <w:rPr>
                <w:rFonts w:ascii="Arial" w:eastAsia="Arial" w:hAnsi="Arial" w:cs="Arial"/>
                <w:b/>
                <w:bCs/>
                <w:spacing w:val="1"/>
                <w:lang w:eastAsia="en-GB"/>
              </w:rPr>
              <w:t>(</w:t>
            </w:r>
            <w:r w:rsidRPr="00517364">
              <w:rPr>
                <w:rFonts w:ascii="Arial" w:eastAsia="Arial" w:hAnsi="Arial" w:cs="Arial"/>
                <w:b/>
                <w:bCs/>
                <w:spacing w:val="-1"/>
                <w:lang w:eastAsia="en-GB"/>
              </w:rPr>
              <w:t>H</w:t>
            </w:r>
            <w:r w:rsidRPr="00517364">
              <w:rPr>
                <w:rFonts w:ascii="Arial" w:eastAsia="Arial" w:hAnsi="Arial" w:cs="Arial"/>
                <w:b/>
                <w:bCs/>
                <w:spacing w:val="-5"/>
                <w:lang w:eastAsia="en-GB"/>
              </w:rPr>
              <w:t>o</w:t>
            </w:r>
            <w:r w:rsidRPr="00517364">
              <w:rPr>
                <w:rFonts w:ascii="Arial" w:eastAsia="Arial" w:hAnsi="Arial" w:cs="Arial"/>
                <w:b/>
                <w:bCs/>
                <w:spacing w:val="-1"/>
                <w:lang w:eastAsia="en-GB"/>
              </w:rPr>
              <w:t>n</w:t>
            </w:r>
            <w:r w:rsidRPr="00517364">
              <w:rPr>
                <w:rFonts w:ascii="Arial" w:eastAsia="Arial" w:hAnsi="Arial" w:cs="Arial"/>
                <w:b/>
                <w:bCs/>
                <w:spacing w:val="-5"/>
                <w:lang w:eastAsia="en-GB"/>
              </w:rPr>
              <w:t>s</w:t>
            </w:r>
            <w:r w:rsidR="002C4AA0">
              <w:rPr>
                <w:rFonts w:ascii="Arial" w:eastAsia="Arial" w:hAnsi="Arial" w:cs="Arial"/>
                <w:b/>
                <w:bCs/>
                <w:spacing w:val="-5"/>
                <w:lang w:eastAsia="en-GB"/>
              </w:rPr>
              <w:t>.</w:t>
            </w:r>
            <w:r w:rsidRPr="00517364">
              <w:rPr>
                <w:rFonts w:ascii="Arial" w:eastAsia="Arial" w:hAnsi="Arial" w:cs="Arial"/>
                <w:b/>
                <w:bCs/>
                <w:spacing w:val="-5"/>
                <w:lang w:eastAsia="en-GB"/>
              </w:rPr>
              <w:t>)</w:t>
            </w:r>
            <w:r w:rsidRPr="00517364">
              <w:rPr>
                <w:rFonts w:ascii="Arial" w:eastAsia="Arial" w:hAnsi="Arial" w:cs="Arial"/>
                <w:b/>
                <w:bCs/>
                <w:spacing w:val="2"/>
                <w:lang w:eastAsia="en-GB"/>
              </w:rPr>
              <w:t xml:space="preserve"> </w:t>
            </w:r>
            <w:proofErr w:type="gramStart"/>
            <w:r w:rsidRPr="00517364">
              <w:rPr>
                <w:rFonts w:ascii="Arial" w:eastAsia="Arial" w:hAnsi="Arial" w:cs="Arial"/>
                <w:b/>
                <w:bCs/>
                <w:spacing w:val="-1"/>
                <w:lang w:eastAsia="en-GB"/>
              </w:rPr>
              <w:t>S</w:t>
            </w:r>
            <w:r w:rsidRPr="00517364">
              <w:rPr>
                <w:rFonts w:ascii="Arial" w:eastAsia="Arial" w:hAnsi="Arial" w:cs="Arial"/>
                <w:b/>
                <w:bCs/>
                <w:spacing w:val="-5"/>
                <w:lang w:eastAsia="en-GB"/>
              </w:rPr>
              <w:t>p</w:t>
            </w:r>
            <w:r w:rsidRPr="00517364">
              <w:rPr>
                <w:rFonts w:ascii="Arial" w:eastAsia="Arial" w:hAnsi="Arial" w:cs="Arial"/>
                <w:b/>
                <w:bCs/>
                <w:spacing w:val="-1"/>
                <w:lang w:eastAsia="en-GB"/>
              </w:rPr>
              <w:t>o</w:t>
            </w:r>
            <w:r w:rsidRPr="00517364">
              <w:rPr>
                <w:rFonts w:ascii="Arial" w:eastAsia="Arial" w:hAnsi="Arial" w:cs="Arial"/>
                <w:b/>
                <w:bCs/>
                <w:spacing w:val="-5"/>
                <w:lang w:eastAsia="en-GB"/>
              </w:rPr>
              <w:t>rt ,</w:t>
            </w:r>
            <w:proofErr w:type="gramEnd"/>
            <w:r w:rsidRPr="00517364">
              <w:rPr>
                <w:rFonts w:ascii="Arial" w:eastAsia="Arial" w:hAnsi="Arial" w:cs="Arial"/>
                <w:b/>
                <w:bCs/>
                <w:spacing w:val="-5"/>
                <w:lang w:eastAsia="en-GB"/>
              </w:rPr>
              <w:t xml:space="preserve"> </w:t>
            </w:r>
            <w:r w:rsidRPr="00517364">
              <w:rPr>
                <w:rFonts w:ascii="Arial" w:eastAsia="Arial" w:hAnsi="Arial" w:cs="Arial"/>
                <w:b/>
                <w:bCs/>
                <w:spacing w:val="-1"/>
                <w:lang w:eastAsia="en-GB"/>
              </w:rPr>
              <w:t>P</w:t>
            </w:r>
            <w:r w:rsidRPr="00517364">
              <w:rPr>
                <w:rFonts w:ascii="Arial" w:eastAsia="Arial" w:hAnsi="Arial" w:cs="Arial"/>
                <w:b/>
                <w:bCs/>
                <w:spacing w:val="-5"/>
                <w:lang w:eastAsia="en-GB"/>
              </w:rPr>
              <w:t>h</w:t>
            </w:r>
            <w:r w:rsidRPr="00517364">
              <w:rPr>
                <w:rFonts w:ascii="Arial" w:eastAsia="Arial" w:hAnsi="Arial" w:cs="Arial"/>
                <w:b/>
                <w:bCs/>
                <w:spacing w:val="-6"/>
                <w:lang w:eastAsia="en-GB"/>
              </w:rPr>
              <w:t>y</w:t>
            </w:r>
            <w:r w:rsidRPr="00517364">
              <w:rPr>
                <w:rFonts w:ascii="Arial" w:eastAsia="Arial" w:hAnsi="Arial" w:cs="Arial"/>
                <w:b/>
                <w:bCs/>
                <w:spacing w:val="2"/>
                <w:lang w:eastAsia="en-GB"/>
              </w:rPr>
              <w:t>s</w:t>
            </w:r>
            <w:r w:rsidRPr="00517364">
              <w:rPr>
                <w:rFonts w:ascii="Arial" w:eastAsia="Arial" w:hAnsi="Arial" w:cs="Arial"/>
                <w:b/>
                <w:bCs/>
                <w:spacing w:val="1"/>
                <w:lang w:eastAsia="en-GB"/>
              </w:rPr>
              <w:t>i</w:t>
            </w:r>
            <w:r w:rsidRPr="00517364">
              <w:rPr>
                <w:rFonts w:ascii="Arial" w:eastAsia="Arial" w:hAnsi="Arial" w:cs="Arial"/>
                <w:b/>
                <w:bCs/>
                <w:spacing w:val="-5"/>
                <w:lang w:eastAsia="en-GB"/>
              </w:rPr>
              <w:t>c</w:t>
            </w:r>
            <w:r w:rsidRPr="00517364">
              <w:rPr>
                <w:rFonts w:ascii="Arial" w:eastAsia="Arial" w:hAnsi="Arial" w:cs="Arial"/>
                <w:b/>
                <w:bCs/>
                <w:spacing w:val="-1"/>
                <w:lang w:eastAsia="en-GB"/>
              </w:rPr>
              <w:t>a</w:t>
            </w:r>
            <w:r w:rsidRPr="00517364">
              <w:rPr>
                <w:rFonts w:ascii="Arial" w:eastAsia="Arial" w:hAnsi="Arial" w:cs="Arial"/>
                <w:b/>
                <w:bCs/>
                <w:spacing w:val="-5"/>
                <w:lang w:eastAsia="en-GB"/>
              </w:rPr>
              <w:t xml:space="preserve">l </w:t>
            </w:r>
            <w:r w:rsidRPr="00517364">
              <w:rPr>
                <w:rFonts w:ascii="Arial" w:eastAsia="Arial" w:hAnsi="Arial" w:cs="Arial"/>
                <w:b/>
                <w:bCs/>
                <w:spacing w:val="-1"/>
                <w:lang w:eastAsia="en-GB"/>
              </w:rPr>
              <w:t>E</w:t>
            </w:r>
            <w:r w:rsidRPr="00517364">
              <w:rPr>
                <w:rFonts w:ascii="Arial" w:eastAsia="Arial" w:hAnsi="Arial" w:cs="Arial"/>
                <w:b/>
                <w:bCs/>
                <w:spacing w:val="-5"/>
                <w:lang w:eastAsia="en-GB"/>
              </w:rPr>
              <w:t>d</w:t>
            </w:r>
            <w:r w:rsidRPr="00517364">
              <w:rPr>
                <w:rFonts w:ascii="Arial" w:eastAsia="Arial" w:hAnsi="Arial" w:cs="Arial"/>
                <w:b/>
                <w:bCs/>
                <w:spacing w:val="-1"/>
                <w:lang w:eastAsia="en-GB"/>
              </w:rPr>
              <w:t>u</w:t>
            </w:r>
            <w:r w:rsidRPr="00517364">
              <w:rPr>
                <w:rFonts w:ascii="Arial" w:eastAsia="Arial" w:hAnsi="Arial" w:cs="Arial"/>
                <w:b/>
                <w:bCs/>
                <w:spacing w:val="-5"/>
                <w:lang w:eastAsia="en-GB"/>
              </w:rPr>
              <w:t>c</w:t>
            </w:r>
            <w:r w:rsidRPr="00517364">
              <w:rPr>
                <w:rFonts w:ascii="Arial" w:eastAsia="Arial" w:hAnsi="Arial" w:cs="Arial"/>
                <w:b/>
                <w:bCs/>
                <w:spacing w:val="-1"/>
                <w:lang w:eastAsia="en-GB"/>
              </w:rPr>
              <w:t>a</w:t>
            </w:r>
            <w:r w:rsidRPr="00517364">
              <w:rPr>
                <w:rFonts w:ascii="Arial" w:eastAsia="Arial" w:hAnsi="Arial" w:cs="Arial"/>
                <w:b/>
                <w:bCs/>
                <w:spacing w:val="-2"/>
                <w:lang w:eastAsia="en-GB"/>
              </w:rPr>
              <w:t>t</w:t>
            </w:r>
            <w:r w:rsidRPr="00517364">
              <w:rPr>
                <w:rFonts w:ascii="Arial" w:eastAsia="Arial" w:hAnsi="Arial" w:cs="Arial"/>
                <w:b/>
                <w:bCs/>
                <w:spacing w:val="1"/>
                <w:lang w:eastAsia="en-GB"/>
              </w:rPr>
              <w:t>i</w:t>
            </w:r>
            <w:r w:rsidRPr="00517364">
              <w:rPr>
                <w:rFonts w:ascii="Arial" w:eastAsia="Arial" w:hAnsi="Arial" w:cs="Arial"/>
                <w:b/>
                <w:bCs/>
                <w:spacing w:val="-5"/>
                <w:lang w:eastAsia="en-GB"/>
              </w:rPr>
              <w:t>on a</w:t>
            </w:r>
            <w:r w:rsidRPr="00517364">
              <w:rPr>
                <w:rFonts w:ascii="Arial" w:eastAsia="Arial" w:hAnsi="Arial" w:cs="Arial"/>
                <w:b/>
                <w:bCs/>
                <w:spacing w:val="-1"/>
                <w:lang w:eastAsia="en-GB"/>
              </w:rPr>
              <w:t>n</w:t>
            </w:r>
            <w:r w:rsidRPr="00517364">
              <w:rPr>
                <w:rFonts w:ascii="Arial" w:eastAsia="Arial" w:hAnsi="Arial" w:cs="Arial"/>
                <w:b/>
                <w:bCs/>
                <w:spacing w:val="-5"/>
                <w:lang w:eastAsia="en-GB"/>
              </w:rPr>
              <w:t>d</w:t>
            </w:r>
            <w:r w:rsidRPr="00517364">
              <w:rPr>
                <w:rFonts w:ascii="Arial" w:eastAsia="Arial" w:hAnsi="Arial" w:cs="Arial"/>
                <w:b/>
                <w:bCs/>
                <w:spacing w:val="-2"/>
                <w:lang w:eastAsia="en-GB"/>
              </w:rPr>
              <w:t xml:space="preserve"> </w:t>
            </w:r>
            <w:r w:rsidRPr="00517364">
              <w:rPr>
                <w:rFonts w:ascii="Arial" w:eastAsia="Arial" w:hAnsi="Arial" w:cs="Arial"/>
                <w:b/>
                <w:bCs/>
                <w:spacing w:val="-1"/>
                <w:lang w:eastAsia="en-GB"/>
              </w:rPr>
              <w:t>H</w:t>
            </w:r>
            <w:r w:rsidRPr="00517364">
              <w:rPr>
                <w:rFonts w:ascii="Arial" w:eastAsia="Arial" w:hAnsi="Arial" w:cs="Arial"/>
                <w:b/>
                <w:bCs/>
                <w:spacing w:val="-5"/>
                <w:lang w:eastAsia="en-GB"/>
              </w:rPr>
              <w:t>e</w:t>
            </w:r>
            <w:r w:rsidRPr="00517364">
              <w:rPr>
                <w:rFonts w:ascii="Arial" w:eastAsia="Arial" w:hAnsi="Arial" w:cs="Arial"/>
                <w:b/>
                <w:bCs/>
                <w:spacing w:val="-1"/>
                <w:lang w:eastAsia="en-GB"/>
              </w:rPr>
              <w:t>a</w:t>
            </w:r>
            <w:r w:rsidRPr="00517364">
              <w:rPr>
                <w:rFonts w:ascii="Arial" w:eastAsia="Arial" w:hAnsi="Arial" w:cs="Arial"/>
                <w:b/>
                <w:bCs/>
                <w:spacing w:val="1"/>
                <w:lang w:eastAsia="en-GB"/>
              </w:rPr>
              <w:t>lt</w:t>
            </w:r>
            <w:r w:rsidRPr="00517364">
              <w:rPr>
                <w:rFonts w:ascii="Arial" w:eastAsia="Arial" w:hAnsi="Arial" w:cs="Arial"/>
                <w:b/>
                <w:bCs/>
                <w:spacing w:val="-5"/>
                <w:lang w:eastAsia="en-GB"/>
              </w:rPr>
              <w:t>h</w:t>
            </w:r>
            <w:r w:rsidRPr="00517364">
              <w:rPr>
                <w:rFonts w:ascii="Arial" w:eastAsia="Arial" w:hAnsi="Arial" w:cs="Arial"/>
                <w:b/>
                <w:bCs/>
                <w:spacing w:val="58"/>
                <w:lang w:eastAsia="en-GB"/>
              </w:rPr>
              <w:t xml:space="preserve"> </w:t>
            </w:r>
            <w:r w:rsidRPr="00517364">
              <w:rPr>
                <w:rFonts w:ascii="Arial" w:eastAsia="Arial" w:hAnsi="Arial" w:cs="Arial"/>
                <w:b/>
                <w:bCs/>
                <w:spacing w:val="1"/>
                <w:lang w:eastAsia="en-GB"/>
              </w:rPr>
              <w:t>[</w:t>
            </w:r>
            <w:r w:rsidR="004D25E5">
              <w:rPr>
                <w:rFonts w:ascii="Arial" w:eastAsia="Arial" w:hAnsi="Arial" w:cs="Arial"/>
                <w:b/>
                <w:bCs/>
                <w:spacing w:val="1"/>
                <w:lang w:eastAsia="en-GB"/>
              </w:rPr>
              <w:t xml:space="preserve">Level 6 </w:t>
            </w:r>
            <w:r w:rsidRPr="00517364">
              <w:rPr>
                <w:rFonts w:ascii="Arial" w:eastAsia="Arial" w:hAnsi="Arial" w:cs="Arial"/>
                <w:b/>
                <w:bCs/>
                <w:spacing w:val="-3"/>
                <w:lang w:eastAsia="en-GB"/>
              </w:rPr>
              <w:t>T</w:t>
            </w:r>
            <w:r w:rsidRPr="00517364">
              <w:rPr>
                <w:rFonts w:ascii="Arial" w:eastAsia="Arial" w:hAnsi="Arial" w:cs="Arial"/>
                <w:b/>
                <w:bCs/>
                <w:spacing w:val="-5"/>
                <w:lang w:eastAsia="en-GB"/>
              </w:rPr>
              <w:t>o</w:t>
            </w:r>
            <w:r w:rsidRPr="00517364">
              <w:rPr>
                <w:rFonts w:ascii="Arial" w:eastAsia="Arial" w:hAnsi="Arial" w:cs="Arial"/>
                <w:b/>
                <w:bCs/>
                <w:spacing w:val="3"/>
                <w:lang w:eastAsia="en-GB"/>
              </w:rPr>
              <w:t>p</w:t>
            </w:r>
            <w:r w:rsidRPr="00517364">
              <w:rPr>
                <w:rFonts w:ascii="Arial" w:eastAsia="Arial" w:hAnsi="Arial" w:cs="Arial"/>
                <w:b/>
                <w:bCs/>
                <w:spacing w:val="1"/>
                <w:lang w:eastAsia="en-GB"/>
              </w:rPr>
              <w:t>-</w:t>
            </w:r>
            <w:r w:rsidRPr="00517364">
              <w:rPr>
                <w:rFonts w:ascii="Arial" w:eastAsia="Arial" w:hAnsi="Arial" w:cs="Arial"/>
                <w:b/>
                <w:bCs/>
                <w:spacing w:val="-1"/>
                <w:lang w:eastAsia="en-GB"/>
              </w:rPr>
              <w:t>up</w:t>
            </w:r>
            <w:r w:rsidRPr="00517364">
              <w:rPr>
                <w:rFonts w:ascii="Arial" w:eastAsia="Arial" w:hAnsi="Arial" w:cs="Arial"/>
                <w:b/>
                <w:bCs/>
                <w:spacing w:val="-5"/>
                <w:lang w:eastAsia="en-GB"/>
              </w:rPr>
              <w:t xml:space="preserve">]      </w:t>
            </w:r>
            <w:r w:rsidRPr="00517364">
              <w:rPr>
                <w:rFonts w:ascii="Arial" w:eastAsia="Arial" w:hAnsi="Arial" w:cs="Arial"/>
                <w:b/>
                <w:bCs/>
                <w:spacing w:val="14"/>
                <w:lang w:eastAsia="en-GB"/>
              </w:rPr>
              <w:t xml:space="preserve"> </w:t>
            </w:r>
            <w:r w:rsidRPr="00517364">
              <w:rPr>
                <w:rFonts w:ascii="Arial" w:eastAsia="Arial" w:hAnsi="Arial" w:cs="Arial"/>
                <w:b/>
                <w:bCs/>
                <w:spacing w:val="1"/>
                <w:lang w:eastAsia="en-GB"/>
              </w:rPr>
              <w:t>(</w:t>
            </w:r>
            <w:r w:rsidRPr="00517364">
              <w:rPr>
                <w:rFonts w:ascii="Arial" w:eastAsia="Arial" w:hAnsi="Arial" w:cs="Arial"/>
                <w:i/>
                <w:iCs/>
                <w:spacing w:val="-1"/>
                <w:lang w:eastAsia="en-GB"/>
              </w:rPr>
              <w:t>SP</w:t>
            </w:r>
            <w:r w:rsidRPr="00517364">
              <w:rPr>
                <w:rFonts w:ascii="Arial" w:eastAsia="Arial" w:hAnsi="Arial" w:cs="Arial"/>
                <w:i/>
                <w:iCs/>
                <w:spacing w:val="1"/>
                <w:lang w:eastAsia="en-GB"/>
              </w:rPr>
              <w:t>P</w:t>
            </w:r>
            <w:r w:rsidRPr="00517364">
              <w:rPr>
                <w:rFonts w:ascii="Arial" w:eastAsia="Arial" w:hAnsi="Arial" w:cs="Arial"/>
                <w:i/>
                <w:iCs/>
                <w:spacing w:val="-1"/>
                <w:lang w:eastAsia="en-GB"/>
              </w:rPr>
              <w:t>E</w:t>
            </w:r>
            <w:r w:rsidRPr="00517364">
              <w:rPr>
                <w:rFonts w:ascii="Arial" w:eastAsia="Arial" w:hAnsi="Arial" w:cs="Arial"/>
                <w:i/>
                <w:iCs/>
                <w:spacing w:val="2"/>
                <w:lang w:eastAsia="en-GB"/>
              </w:rPr>
              <w:t>H</w:t>
            </w:r>
            <w:r w:rsidRPr="00517364">
              <w:rPr>
                <w:rFonts w:ascii="Arial" w:eastAsia="Arial" w:hAnsi="Arial" w:cs="Arial"/>
                <w:i/>
                <w:iCs/>
                <w:spacing w:val="-1"/>
                <w:lang w:eastAsia="en-GB"/>
              </w:rPr>
              <w:t>S</w:t>
            </w:r>
            <w:r w:rsidRPr="00517364">
              <w:rPr>
                <w:rFonts w:ascii="Arial" w:eastAsia="Arial" w:hAnsi="Arial" w:cs="Arial"/>
                <w:i/>
                <w:iCs/>
                <w:spacing w:val="-5"/>
                <w:lang w:eastAsia="en-GB"/>
              </w:rPr>
              <w:t>H)</w:t>
            </w:r>
            <w:r w:rsidR="004D25E5">
              <w:rPr>
                <w:rStyle w:val="FootnoteReference"/>
                <w:rFonts w:ascii="Arial" w:eastAsia="Arial" w:hAnsi="Arial" w:cs="Arial"/>
                <w:i/>
                <w:iCs/>
                <w:spacing w:val="-5"/>
                <w:lang w:eastAsia="en-GB"/>
              </w:rPr>
              <w:footnoteReference w:id="1"/>
            </w:r>
          </w:p>
          <w:p w14:paraId="3C14A79A" w14:textId="77777777" w:rsidR="00517364" w:rsidRPr="00517364" w:rsidRDefault="00517364" w:rsidP="00517364">
            <w:pPr>
              <w:autoSpaceDE w:val="0"/>
              <w:autoSpaceDN w:val="0"/>
              <w:adjustRightInd w:val="0"/>
              <w:spacing w:before="14" w:after="0" w:line="240" w:lineRule="exact"/>
              <w:rPr>
                <w:rFonts w:ascii="Arial" w:eastAsia="Times New Roman" w:hAnsi="Arial" w:cs="Arial"/>
                <w:spacing w:val="-5"/>
                <w:lang w:eastAsia="en-GB"/>
              </w:rPr>
            </w:pPr>
          </w:p>
          <w:p w14:paraId="7F6E860C" w14:textId="5282E90E"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D</w:t>
            </w:r>
            <w:r w:rsidRPr="00517364">
              <w:rPr>
                <w:rFonts w:ascii="Arial" w:eastAsia="Arial" w:hAnsi="Arial" w:cs="Arial"/>
                <w:b/>
                <w:bCs/>
                <w:spacing w:val="-5"/>
                <w:lang w:eastAsia="en-GB"/>
              </w:rPr>
              <w:t>urat</w:t>
            </w:r>
            <w:r w:rsidRPr="00517364">
              <w:rPr>
                <w:rFonts w:ascii="Arial" w:eastAsia="Arial" w:hAnsi="Arial" w:cs="Arial"/>
                <w:b/>
                <w:bCs/>
                <w:spacing w:val="1"/>
                <w:lang w:eastAsia="en-GB"/>
              </w:rPr>
              <w:t>i</w:t>
            </w:r>
            <w:r w:rsidRPr="00517364">
              <w:rPr>
                <w:rFonts w:ascii="Arial" w:eastAsia="Arial" w:hAnsi="Arial" w:cs="Arial"/>
                <w:b/>
                <w:bCs/>
                <w:spacing w:val="-5"/>
                <w:lang w:eastAsia="en-GB"/>
              </w:rPr>
              <w:t>o</w:t>
            </w:r>
            <w:r w:rsidRPr="00517364">
              <w:rPr>
                <w:rFonts w:ascii="Arial" w:eastAsia="Arial" w:hAnsi="Arial" w:cs="Arial"/>
                <w:b/>
                <w:bCs/>
                <w:spacing w:val="-3"/>
                <w:lang w:eastAsia="en-GB"/>
              </w:rPr>
              <w:t>n</w:t>
            </w:r>
            <w:r w:rsidRPr="00517364">
              <w:rPr>
                <w:rFonts w:ascii="Arial" w:eastAsia="Arial" w:hAnsi="Arial" w:cs="Arial"/>
                <w:b/>
                <w:bCs/>
                <w:spacing w:val="-5"/>
                <w:lang w:eastAsia="en-GB"/>
              </w:rPr>
              <w:t>:</w:t>
            </w:r>
            <w:r>
              <w:rPr>
                <w:rFonts w:ascii="Arial" w:eastAsia="Arial" w:hAnsi="Arial" w:cs="Arial"/>
                <w:b/>
                <w:bCs/>
                <w:spacing w:val="-5"/>
                <w:lang w:eastAsia="en-GB"/>
              </w:rPr>
              <w:tab/>
            </w:r>
            <w:r w:rsidRPr="00517364">
              <w:rPr>
                <w:rFonts w:ascii="Arial" w:eastAsia="Arial" w:hAnsi="Arial" w:cs="Arial"/>
                <w:b/>
                <w:bCs/>
                <w:spacing w:val="54"/>
                <w:lang w:eastAsia="en-GB"/>
              </w:rPr>
              <w:t xml:space="preserve"> </w:t>
            </w:r>
            <w:r>
              <w:rPr>
                <w:rFonts w:ascii="Arial" w:eastAsia="Arial" w:hAnsi="Arial" w:cs="Arial"/>
                <w:b/>
                <w:bCs/>
                <w:spacing w:val="54"/>
                <w:lang w:eastAsia="en-GB"/>
              </w:rPr>
              <w:tab/>
            </w:r>
            <w:r w:rsidRPr="00517364">
              <w:rPr>
                <w:rFonts w:ascii="Arial" w:eastAsia="Arial" w:hAnsi="Arial" w:cs="Arial"/>
                <w:spacing w:val="-5"/>
                <w:lang w:eastAsia="en-GB"/>
              </w:rPr>
              <w:t>One-year full-time</w:t>
            </w:r>
          </w:p>
          <w:p w14:paraId="4E198906" w14:textId="5DAD0AC4" w:rsidR="00517364" w:rsidRPr="00517364" w:rsidRDefault="00517364" w:rsidP="00517364">
            <w:pPr>
              <w:autoSpaceDE w:val="0"/>
              <w:autoSpaceDN w:val="0"/>
              <w:adjustRightInd w:val="0"/>
              <w:spacing w:after="0" w:line="252" w:lineRule="exact"/>
              <w:ind w:left="140" w:right="-20"/>
              <w:rPr>
                <w:rFonts w:ascii="Arial" w:eastAsia="Times New Roman" w:hAnsi="Arial" w:cs="Arial"/>
                <w:spacing w:val="-5"/>
                <w:lang w:eastAsia="en-GB"/>
              </w:rPr>
            </w:pPr>
            <w:r w:rsidRPr="00517364">
              <w:rPr>
                <w:rFonts w:ascii="Arial" w:eastAsia="Arial" w:hAnsi="Arial" w:cs="Arial"/>
                <w:b/>
                <w:bCs/>
                <w:spacing w:val="-3"/>
                <w:lang w:eastAsia="en-GB"/>
              </w:rPr>
              <w:t>T</w:t>
            </w:r>
            <w:r w:rsidRPr="00517364">
              <w:rPr>
                <w:rFonts w:ascii="Arial" w:eastAsia="Arial" w:hAnsi="Arial" w:cs="Arial"/>
                <w:b/>
                <w:bCs/>
                <w:spacing w:val="-5"/>
                <w:lang w:eastAsia="en-GB"/>
              </w:rPr>
              <w:t>otal</w:t>
            </w:r>
            <w:r w:rsidRPr="00517364">
              <w:rPr>
                <w:rFonts w:ascii="Arial" w:eastAsia="Arial" w:hAnsi="Arial" w:cs="Arial"/>
                <w:b/>
                <w:bCs/>
                <w:spacing w:val="2"/>
                <w:lang w:eastAsia="en-GB"/>
              </w:rPr>
              <w:t xml:space="preserve"> </w:t>
            </w:r>
            <w:r w:rsidRPr="00517364">
              <w:rPr>
                <w:rFonts w:ascii="Arial" w:eastAsia="Arial" w:hAnsi="Arial" w:cs="Arial"/>
                <w:b/>
                <w:bCs/>
                <w:spacing w:val="-5"/>
                <w:lang w:eastAsia="en-GB"/>
              </w:rPr>
              <w:t>cre</w:t>
            </w:r>
            <w:r w:rsidRPr="00517364">
              <w:rPr>
                <w:rFonts w:ascii="Arial" w:eastAsia="Arial" w:hAnsi="Arial" w:cs="Arial"/>
                <w:b/>
                <w:bCs/>
                <w:spacing w:val="-1"/>
                <w:lang w:eastAsia="en-GB"/>
              </w:rPr>
              <w:t>di</w:t>
            </w:r>
            <w:r w:rsidRPr="00517364">
              <w:rPr>
                <w:rFonts w:ascii="Arial" w:eastAsia="Arial" w:hAnsi="Arial" w:cs="Arial"/>
                <w:b/>
                <w:bCs/>
                <w:spacing w:val="-5"/>
                <w:lang w:eastAsia="en-GB"/>
              </w:rPr>
              <w:t>t ra</w:t>
            </w:r>
            <w:r w:rsidRPr="00517364">
              <w:rPr>
                <w:rFonts w:ascii="Arial" w:eastAsia="Arial" w:hAnsi="Arial" w:cs="Arial"/>
                <w:b/>
                <w:bCs/>
                <w:spacing w:val="-1"/>
                <w:lang w:eastAsia="en-GB"/>
              </w:rPr>
              <w:t>t</w:t>
            </w:r>
            <w:r w:rsidRPr="00517364">
              <w:rPr>
                <w:rFonts w:ascii="Arial" w:eastAsia="Arial" w:hAnsi="Arial" w:cs="Arial"/>
                <w:b/>
                <w:bCs/>
                <w:spacing w:val="1"/>
                <w:lang w:eastAsia="en-GB"/>
              </w:rPr>
              <w:t>i</w:t>
            </w:r>
            <w:r w:rsidRPr="00517364">
              <w:rPr>
                <w:rFonts w:ascii="Arial" w:eastAsia="Arial" w:hAnsi="Arial" w:cs="Arial"/>
                <w:b/>
                <w:bCs/>
                <w:spacing w:val="-5"/>
                <w:lang w:eastAsia="en-GB"/>
              </w:rPr>
              <w:t>n</w:t>
            </w:r>
            <w:r w:rsidRPr="00517364">
              <w:rPr>
                <w:rFonts w:ascii="Arial" w:eastAsia="Arial" w:hAnsi="Arial" w:cs="Arial"/>
                <w:b/>
                <w:bCs/>
                <w:spacing w:val="-1"/>
                <w:lang w:eastAsia="en-GB"/>
              </w:rPr>
              <w:t>g</w:t>
            </w:r>
            <w:r>
              <w:rPr>
                <w:rFonts w:ascii="Arial" w:eastAsia="Arial" w:hAnsi="Arial" w:cs="Arial"/>
                <w:b/>
                <w:bCs/>
                <w:spacing w:val="-5"/>
                <w:lang w:eastAsia="en-GB"/>
              </w:rPr>
              <w:t>:</w:t>
            </w:r>
            <w:r>
              <w:rPr>
                <w:rFonts w:ascii="Arial" w:eastAsia="Arial" w:hAnsi="Arial" w:cs="Arial"/>
                <w:b/>
                <w:bCs/>
                <w:spacing w:val="-5"/>
                <w:lang w:eastAsia="en-GB"/>
              </w:rPr>
              <w:tab/>
            </w:r>
            <w:r w:rsidRPr="00517364">
              <w:rPr>
                <w:rFonts w:ascii="Arial" w:eastAsia="Arial" w:hAnsi="Arial" w:cs="Arial"/>
                <w:spacing w:val="-5"/>
                <w:lang w:eastAsia="en-GB"/>
              </w:rPr>
              <w:t>120 credits</w:t>
            </w:r>
          </w:p>
          <w:p w14:paraId="05A5978D" w14:textId="77777777" w:rsidR="00517364" w:rsidRPr="00AA21CE" w:rsidRDefault="00517364" w:rsidP="00517364">
            <w:pPr>
              <w:autoSpaceDE w:val="0"/>
              <w:autoSpaceDN w:val="0"/>
              <w:adjustRightInd w:val="0"/>
              <w:spacing w:before="13" w:after="0" w:line="240" w:lineRule="exact"/>
              <w:ind w:left="140"/>
              <w:rPr>
                <w:rFonts w:ascii="Arial" w:eastAsia="Times New Roman" w:hAnsi="Arial" w:cs="Arial"/>
                <w:spacing w:val="-5"/>
                <w:sz w:val="20"/>
                <w:szCs w:val="20"/>
                <w:lang w:eastAsia="en-GB"/>
              </w:rPr>
            </w:pPr>
          </w:p>
          <w:p w14:paraId="3CB3AC7A"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b/>
                <w:bCs/>
                <w:spacing w:val="1"/>
                <w:lang w:eastAsia="en-GB"/>
              </w:rPr>
            </w:pPr>
            <w:r w:rsidRPr="00517364">
              <w:rPr>
                <w:rFonts w:ascii="Arial" w:eastAsia="Arial" w:hAnsi="Arial" w:cs="Arial"/>
                <w:b/>
                <w:bCs/>
                <w:spacing w:val="-5"/>
                <w:u w:val="thick"/>
                <w:lang w:eastAsia="en-GB"/>
              </w:rPr>
              <w:t>L</w:t>
            </w:r>
            <w:r w:rsidRPr="00517364">
              <w:rPr>
                <w:rFonts w:ascii="Arial" w:eastAsia="Arial" w:hAnsi="Arial" w:cs="Arial"/>
                <w:b/>
                <w:bCs/>
                <w:spacing w:val="-1"/>
                <w:u w:val="thick"/>
                <w:lang w:eastAsia="en-GB"/>
              </w:rPr>
              <w:t>e</w:t>
            </w:r>
            <w:r w:rsidRPr="00517364">
              <w:rPr>
                <w:rFonts w:ascii="Arial" w:eastAsia="Arial" w:hAnsi="Arial" w:cs="Arial"/>
                <w:b/>
                <w:bCs/>
                <w:spacing w:val="-3"/>
                <w:u w:val="thick"/>
                <w:lang w:eastAsia="en-GB"/>
              </w:rPr>
              <w:t>v</w:t>
            </w:r>
            <w:r w:rsidRPr="00517364">
              <w:rPr>
                <w:rFonts w:ascii="Arial" w:eastAsia="Arial" w:hAnsi="Arial" w:cs="Arial"/>
                <w:b/>
                <w:bCs/>
                <w:spacing w:val="-5"/>
                <w:u w:val="thick"/>
                <w:lang w:eastAsia="en-GB"/>
              </w:rPr>
              <w:t>el</w:t>
            </w:r>
            <w:r w:rsidRPr="00517364">
              <w:rPr>
                <w:rFonts w:ascii="Arial" w:eastAsia="Arial" w:hAnsi="Arial" w:cs="Arial"/>
                <w:b/>
                <w:bCs/>
                <w:spacing w:val="2"/>
                <w:u w:val="thick"/>
                <w:lang w:eastAsia="en-GB"/>
              </w:rPr>
              <w:t xml:space="preserve"> </w:t>
            </w:r>
            <w:r w:rsidRPr="00517364">
              <w:rPr>
                <w:rFonts w:ascii="Arial" w:eastAsia="Arial" w:hAnsi="Arial" w:cs="Arial"/>
                <w:b/>
                <w:bCs/>
                <w:spacing w:val="-5"/>
                <w:u w:val="thick"/>
                <w:lang w:eastAsia="en-GB"/>
              </w:rPr>
              <w:t>6</w:t>
            </w:r>
            <w:r w:rsidRPr="00517364">
              <w:rPr>
                <w:rFonts w:ascii="Arial" w:eastAsia="Arial" w:hAnsi="Arial" w:cs="Arial"/>
                <w:b/>
                <w:bCs/>
                <w:spacing w:val="1"/>
                <w:lang w:eastAsia="en-GB"/>
              </w:rPr>
              <w:t xml:space="preserve"> </w:t>
            </w:r>
          </w:p>
          <w:p w14:paraId="53EC9D42"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3759DE1E"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C</w:t>
            </w:r>
            <w:r w:rsidRPr="00517364">
              <w:rPr>
                <w:rFonts w:ascii="Arial" w:eastAsia="Arial" w:hAnsi="Arial" w:cs="Arial"/>
                <w:b/>
                <w:bCs/>
                <w:spacing w:val="-5"/>
                <w:lang w:eastAsia="en-GB"/>
              </w:rPr>
              <w:t>ore</w:t>
            </w:r>
            <w:r w:rsidRPr="00517364">
              <w:rPr>
                <w:rFonts w:ascii="Arial" w:eastAsia="Arial" w:hAnsi="Arial" w:cs="Arial"/>
                <w:spacing w:val="-5"/>
                <w:lang w:eastAsia="en-GB"/>
              </w:rPr>
              <w:t xml:space="preserve">: </w:t>
            </w:r>
            <w:r w:rsidRPr="00517364">
              <w:rPr>
                <w:rFonts w:ascii="Arial" w:eastAsia="Arial" w:hAnsi="Arial" w:cs="Arial"/>
                <w:spacing w:val="1"/>
                <w:lang w:eastAsia="en-GB"/>
              </w:rPr>
              <w:t xml:space="preserve"> </w:t>
            </w:r>
            <w:r w:rsidRPr="00517364">
              <w:rPr>
                <w:rFonts w:ascii="Arial" w:eastAsia="Arial" w:hAnsi="Arial" w:cs="Arial"/>
                <w:spacing w:val="-1"/>
                <w:lang w:eastAsia="en-GB"/>
              </w:rPr>
              <w:t>C</w:t>
            </w:r>
            <w:r w:rsidRPr="00517364">
              <w:rPr>
                <w:rFonts w:ascii="Arial" w:eastAsia="Arial" w:hAnsi="Arial" w:cs="Arial"/>
                <w:spacing w:val="-5"/>
                <w:lang w:eastAsia="en-GB"/>
              </w:rPr>
              <w:t>a</w:t>
            </w:r>
            <w:r w:rsidRPr="00517364">
              <w:rPr>
                <w:rFonts w:ascii="Arial" w:eastAsia="Arial" w:hAnsi="Arial" w:cs="Arial"/>
                <w:spacing w:val="-1"/>
                <w:lang w:eastAsia="en-GB"/>
              </w:rPr>
              <w:t>n</w:t>
            </w:r>
            <w:r w:rsidRPr="00517364">
              <w:rPr>
                <w:rFonts w:ascii="Arial" w:eastAsia="Arial" w:hAnsi="Arial" w:cs="Arial"/>
                <w:spacing w:val="-5"/>
                <w:lang w:eastAsia="en-GB"/>
              </w:rPr>
              <w:t>d</w:t>
            </w:r>
            <w:r w:rsidRPr="00517364">
              <w:rPr>
                <w:rFonts w:ascii="Arial" w:eastAsia="Arial" w:hAnsi="Arial" w:cs="Arial"/>
                <w:spacing w:val="-1"/>
                <w:lang w:eastAsia="en-GB"/>
              </w:rPr>
              <w:t>i</w:t>
            </w:r>
            <w:r w:rsidRPr="00517364">
              <w:rPr>
                <w:rFonts w:ascii="Arial" w:eastAsia="Arial" w:hAnsi="Arial" w:cs="Arial"/>
                <w:spacing w:val="-5"/>
                <w:lang w:eastAsia="en-GB"/>
              </w:rPr>
              <w:t>d</w:t>
            </w:r>
            <w:r w:rsidRPr="00517364">
              <w:rPr>
                <w:rFonts w:ascii="Arial" w:eastAsia="Arial" w:hAnsi="Arial" w:cs="Arial"/>
                <w:spacing w:val="-1"/>
                <w:lang w:eastAsia="en-GB"/>
              </w:rPr>
              <w:t>a</w:t>
            </w:r>
            <w:r w:rsidRPr="00517364">
              <w:rPr>
                <w:rFonts w:ascii="Arial" w:eastAsia="Arial" w:hAnsi="Arial" w:cs="Arial"/>
                <w:spacing w:val="1"/>
                <w:lang w:eastAsia="en-GB"/>
              </w:rPr>
              <w:t>t</w:t>
            </w:r>
            <w:r w:rsidRPr="00517364">
              <w:rPr>
                <w:rFonts w:ascii="Arial" w:eastAsia="Arial" w:hAnsi="Arial" w:cs="Arial"/>
                <w:spacing w:val="-5"/>
                <w:lang w:eastAsia="en-GB"/>
              </w:rPr>
              <w:t xml:space="preserve">es </w:t>
            </w:r>
            <w:r w:rsidRPr="00517364">
              <w:rPr>
                <w:rFonts w:ascii="Arial" w:eastAsia="Arial" w:hAnsi="Arial" w:cs="Arial"/>
                <w:spacing w:val="-2"/>
                <w:lang w:eastAsia="en-GB"/>
              </w:rPr>
              <w:t>a</w:t>
            </w:r>
            <w:r w:rsidRPr="00517364">
              <w:rPr>
                <w:rFonts w:ascii="Arial" w:eastAsia="Arial" w:hAnsi="Arial" w:cs="Arial"/>
                <w:spacing w:val="1"/>
                <w:lang w:eastAsia="en-GB"/>
              </w:rPr>
              <w:t>r</w:t>
            </w:r>
            <w:r w:rsidRPr="00517364">
              <w:rPr>
                <w:rFonts w:ascii="Arial" w:eastAsia="Arial" w:hAnsi="Arial" w:cs="Arial"/>
                <w:spacing w:val="-5"/>
                <w:lang w:eastAsia="en-GB"/>
              </w:rPr>
              <w:t>e</w:t>
            </w:r>
            <w:r w:rsidRPr="00517364">
              <w:rPr>
                <w:rFonts w:ascii="Arial" w:eastAsia="Arial" w:hAnsi="Arial" w:cs="Arial"/>
                <w:spacing w:val="-2"/>
                <w:lang w:eastAsia="en-GB"/>
              </w:rPr>
              <w:t xml:space="preserve"> </w:t>
            </w:r>
            <w:r w:rsidRPr="00517364">
              <w:rPr>
                <w:rFonts w:ascii="Arial" w:eastAsia="Arial" w:hAnsi="Arial" w:cs="Arial"/>
                <w:spacing w:val="1"/>
                <w:lang w:eastAsia="en-GB"/>
              </w:rPr>
              <w:t>r</w:t>
            </w:r>
            <w:r w:rsidRPr="00517364">
              <w:rPr>
                <w:rFonts w:ascii="Arial" w:eastAsia="Arial" w:hAnsi="Arial" w:cs="Arial"/>
                <w:spacing w:val="-3"/>
                <w:lang w:eastAsia="en-GB"/>
              </w:rPr>
              <w:t>e</w:t>
            </w:r>
            <w:r w:rsidRPr="00517364">
              <w:rPr>
                <w:rFonts w:ascii="Arial" w:eastAsia="Arial" w:hAnsi="Arial" w:cs="Arial"/>
                <w:spacing w:val="2"/>
                <w:lang w:eastAsia="en-GB"/>
              </w:rPr>
              <w:t>q</w:t>
            </w:r>
            <w:r w:rsidRPr="00517364">
              <w:rPr>
                <w:rFonts w:ascii="Arial" w:eastAsia="Arial" w:hAnsi="Arial" w:cs="Arial"/>
                <w:spacing w:val="-5"/>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5"/>
                <w:lang w:eastAsia="en-GB"/>
              </w:rPr>
              <w:t>ed</w:t>
            </w:r>
            <w:r w:rsidRPr="00517364">
              <w:rPr>
                <w:rFonts w:ascii="Arial" w:eastAsia="Arial" w:hAnsi="Arial" w:cs="Arial"/>
                <w:spacing w:val="-2"/>
                <w:lang w:eastAsia="en-GB"/>
              </w:rPr>
              <w:t xml:space="preserve"> </w:t>
            </w:r>
            <w:r w:rsidRPr="00517364">
              <w:rPr>
                <w:rFonts w:ascii="Arial" w:eastAsia="Arial" w:hAnsi="Arial" w:cs="Arial"/>
                <w:spacing w:val="1"/>
                <w:lang w:eastAsia="en-GB"/>
              </w:rPr>
              <w:t>t</w:t>
            </w:r>
            <w:r w:rsidRPr="00517364">
              <w:rPr>
                <w:rFonts w:ascii="Arial" w:eastAsia="Arial" w:hAnsi="Arial" w:cs="Arial"/>
                <w:spacing w:val="-5"/>
                <w:lang w:eastAsia="en-GB"/>
              </w:rPr>
              <w:t>o</w:t>
            </w:r>
            <w:r w:rsidRPr="00517364">
              <w:rPr>
                <w:rFonts w:ascii="Arial" w:eastAsia="Arial" w:hAnsi="Arial" w:cs="Arial"/>
                <w:spacing w:val="-2"/>
                <w:lang w:eastAsia="en-GB"/>
              </w:rPr>
              <w:t xml:space="preserve"> </w:t>
            </w:r>
            <w:r w:rsidRPr="00517364">
              <w:rPr>
                <w:rFonts w:ascii="Arial" w:eastAsia="Arial" w:hAnsi="Arial" w:cs="Arial"/>
                <w:spacing w:val="1"/>
                <w:lang w:eastAsia="en-GB"/>
              </w:rPr>
              <w:t>t</w:t>
            </w:r>
            <w:r w:rsidRPr="00517364">
              <w:rPr>
                <w:rFonts w:ascii="Arial" w:eastAsia="Arial" w:hAnsi="Arial" w:cs="Arial"/>
                <w:spacing w:val="-3"/>
                <w:lang w:eastAsia="en-GB"/>
              </w:rPr>
              <w:t>a</w:t>
            </w:r>
            <w:r w:rsidRPr="00517364">
              <w:rPr>
                <w:rFonts w:ascii="Arial" w:eastAsia="Arial" w:hAnsi="Arial" w:cs="Arial"/>
                <w:spacing w:val="2"/>
                <w:lang w:eastAsia="en-GB"/>
              </w:rPr>
              <w:t>k</w:t>
            </w:r>
            <w:r w:rsidRPr="00517364">
              <w:rPr>
                <w:rFonts w:ascii="Arial" w:eastAsia="Arial" w:hAnsi="Arial" w:cs="Arial"/>
                <w:spacing w:val="-3"/>
                <w:lang w:eastAsia="en-GB"/>
              </w:rPr>
              <w:t>e</w:t>
            </w:r>
            <w:r w:rsidRPr="00517364">
              <w:rPr>
                <w:rFonts w:ascii="Arial" w:eastAsia="Arial" w:hAnsi="Arial" w:cs="Arial"/>
                <w:spacing w:val="-5"/>
                <w:lang w:eastAsia="en-GB"/>
              </w:rPr>
              <w:t>:</w:t>
            </w:r>
          </w:p>
          <w:p w14:paraId="0DAB0961"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759397F7" w14:textId="4DE9B04F" w:rsidR="00517364" w:rsidRPr="00517364" w:rsidRDefault="00257959" w:rsidP="00517364">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XBCSHN6004</w:t>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Dissertation</w:t>
            </w:r>
            <w:r w:rsidR="00517364" w:rsidRPr="00517364">
              <w:rPr>
                <w:rFonts w:ascii="Arial" w:eastAsia="Times New Roman" w:hAnsi="Arial" w:cs="Arial"/>
                <w:spacing w:val="-5"/>
                <w:lang w:eastAsia="en-GB"/>
              </w:rPr>
              <w:tab/>
            </w:r>
            <w:r w:rsidR="00517364" w:rsidRPr="00517364">
              <w:rPr>
                <w:rFonts w:ascii="Arial" w:eastAsia="Times New Roman" w:hAnsi="Arial" w:cs="Arial"/>
                <w:spacing w:val="-5"/>
                <w:lang w:eastAsia="en-GB"/>
              </w:rPr>
              <w:tab/>
            </w:r>
            <w:r w:rsidR="00517364" w:rsidRPr="00517364">
              <w:rPr>
                <w:rFonts w:ascii="Arial" w:eastAsia="Times New Roman" w:hAnsi="Arial" w:cs="Arial"/>
                <w:spacing w:val="-5"/>
                <w:lang w:eastAsia="en-GB"/>
              </w:rPr>
              <w:tab/>
            </w:r>
            <w:r w:rsidR="00517364" w:rsidRPr="00517364">
              <w:rPr>
                <w:rFonts w:ascii="Arial" w:eastAsia="Times New Roman" w:hAnsi="Arial" w:cs="Arial"/>
                <w:spacing w:val="-5"/>
                <w:lang w:eastAsia="en-GB"/>
              </w:rPr>
              <w:tab/>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Sem 1&amp;2</w:t>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40 credits</w:t>
            </w:r>
          </w:p>
          <w:p w14:paraId="3A39D4BE" w14:textId="0BA01EB2" w:rsidR="00517364" w:rsidRPr="00517364" w:rsidRDefault="00257959" w:rsidP="00517364">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w:t>
            </w:r>
            <w:r>
              <w:rPr>
                <w:rFonts w:ascii="Arial" w:eastAsia="Arial" w:hAnsi="Arial" w:cs="Arial"/>
                <w:spacing w:val="-5"/>
                <w:lang w:eastAsia="en-GB"/>
              </w:rPr>
              <w:t>012</w:t>
            </w:r>
            <w:r w:rsidR="00517364" w:rsidRPr="00517364">
              <w:rPr>
                <w:rFonts w:ascii="Arial" w:eastAsia="Times New Roman" w:hAnsi="Arial" w:cs="Arial"/>
                <w:spacing w:val="-5"/>
                <w:lang w:eastAsia="en-GB"/>
              </w:rPr>
              <w:tab/>
              <w:t xml:space="preserve">Critical </w:t>
            </w:r>
            <w:r w:rsidR="00517364" w:rsidRPr="00517364">
              <w:rPr>
                <w:rFonts w:ascii="Arial" w:eastAsia="Arial" w:hAnsi="Arial" w:cs="Arial"/>
                <w:spacing w:val="-5"/>
                <w:lang w:eastAsia="en-GB"/>
              </w:rPr>
              <w:t>Issues in Physical Education</w:t>
            </w:r>
            <w:r w:rsidR="00517364" w:rsidRPr="00517364">
              <w:rPr>
                <w:rFonts w:ascii="Arial" w:eastAsia="Times New Roman" w:hAnsi="Arial" w:cs="Arial"/>
                <w:spacing w:val="-5"/>
                <w:lang w:eastAsia="en-GB"/>
              </w:rPr>
              <w:t xml:space="preserve"> </w:t>
            </w:r>
            <w:r w:rsid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sidRPr="00517364">
              <w:rPr>
                <w:rFonts w:ascii="Arial" w:eastAsia="Arial" w:hAnsi="Arial" w:cs="Arial"/>
                <w:spacing w:val="-5"/>
                <w:lang w:eastAsia="en-GB"/>
              </w:rPr>
              <w:t>Sem 1</w:t>
            </w:r>
            <w:r w:rsidR="00517364" w:rsidRP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sidRPr="00517364">
              <w:rPr>
                <w:rFonts w:ascii="Arial" w:eastAsia="Arial" w:hAnsi="Arial" w:cs="Arial"/>
                <w:spacing w:val="-5"/>
                <w:lang w:eastAsia="en-GB"/>
              </w:rPr>
              <w:t>20 credits</w:t>
            </w:r>
          </w:p>
          <w:p w14:paraId="57A35A28" w14:textId="550D0909" w:rsidR="00517364" w:rsidRPr="00517364" w:rsidRDefault="00257959" w:rsidP="00517364">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w:t>
            </w:r>
            <w:r>
              <w:rPr>
                <w:rFonts w:ascii="Arial" w:eastAsia="Arial" w:hAnsi="Arial" w:cs="Arial"/>
                <w:spacing w:val="-5"/>
                <w:lang w:eastAsia="en-GB"/>
              </w:rPr>
              <w:t>022</w:t>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Community Sports Development</w:t>
            </w:r>
            <w:r w:rsidR="00517364" w:rsidRP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sidRPr="00517364">
              <w:rPr>
                <w:rFonts w:ascii="Arial" w:eastAsia="Arial" w:hAnsi="Arial" w:cs="Arial"/>
                <w:spacing w:val="-5"/>
                <w:lang w:eastAsia="en-GB"/>
              </w:rPr>
              <w:t>Sem 2</w:t>
            </w:r>
            <w:r w:rsidR="00517364" w:rsidRPr="00517364">
              <w:rPr>
                <w:rFonts w:ascii="Arial" w:eastAsia="Times New Roman" w:hAnsi="Arial" w:cs="Arial"/>
                <w:spacing w:val="-5"/>
                <w:lang w:eastAsia="en-GB"/>
              </w:rPr>
              <w:tab/>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20 credits</w:t>
            </w:r>
          </w:p>
          <w:p w14:paraId="30C6A845" w14:textId="32006287" w:rsidR="00517364" w:rsidRPr="00517364" w:rsidRDefault="00257959" w:rsidP="00517364">
            <w:pPr>
              <w:autoSpaceDE w:val="0"/>
              <w:autoSpaceDN w:val="0"/>
              <w:adjustRightInd w:val="0"/>
              <w:spacing w:after="0" w:line="240" w:lineRule="auto"/>
              <w:ind w:left="140" w:right="-20"/>
              <w:rPr>
                <w:rFonts w:ascii="Arial" w:eastAsia="Arial" w:hAnsi="Arial" w:cs="Arial"/>
                <w:spacing w:val="-5"/>
                <w:lang w:eastAsia="en-GB"/>
              </w:rPr>
            </w:pPr>
            <w:r>
              <w:rPr>
                <w:rFonts w:ascii="Arial" w:eastAsia="Arial" w:hAnsi="Arial" w:cs="Arial"/>
                <w:spacing w:val="-5"/>
                <w:lang w:eastAsia="en-GB"/>
              </w:rPr>
              <w:t>XBCSHN6</w:t>
            </w:r>
            <w:r>
              <w:rPr>
                <w:rFonts w:ascii="Arial" w:eastAsia="Arial" w:hAnsi="Arial" w:cs="Arial"/>
                <w:spacing w:val="-5"/>
                <w:lang w:eastAsia="en-GB"/>
              </w:rPr>
              <w:t>002</w:t>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Professional Context Project</w:t>
            </w:r>
            <w:r w:rsidR="00517364" w:rsidRP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sidRPr="00517364">
              <w:rPr>
                <w:rFonts w:ascii="Arial" w:eastAsia="Arial" w:hAnsi="Arial" w:cs="Arial"/>
                <w:spacing w:val="-5"/>
                <w:lang w:eastAsia="en-GB"/>
              </w:rPr>
              <w:t>Sem 1&amp;2</w:t>
            </w:r>
            <w:r w:rsidR="00517364" w:rsidRPr="00517364">
              <w:rPr>
                <w:rFonts w:ascii="Arial" w:eastAsia="Times New Roman" w:hAnsi="Arial" w:cs="Arial"/>
                <w:spacing w:val="-5"/>
                <w:lang w:eastAsia="en-GB"/>
              </w:rPr>
              <w:tab/>
            </w:r>
            <w:r w:rsidR="00517364" w:rsidRPr="00517364">
              <w:rPr>
                <w:rFonts w:ascii="Arial" w:eastAsia="Arial" w:hAnsi="Arial" w:cs="Arial"/>
                <w:spacing w:val="-5"/>
                <w:lang w:eastAsia="en-GB"/>
              </w:rPr>
              <w:t>20 credits</w:t>
            </w:r>
          </w:p>
          <w:p w14:paraId="50321C95" w14:textId="77777777" w:rsidR="00517364" w:rsidRPr="00517364" w:rsidRDefault="00517364" w:rsidP="00517364">
            <w:pPr>
              <w:autoSpaceDE w:val="0"/>
              <w:autoSpaceDN w:val="0"/>
              <w:adjustRightInd w:val="0"/>
              <w:spacing w:after="0" w:line="240" w:lineRule="auto"/>
              <w:ind w:left="140" w:right="-20"/>
              <w:rPr>
                <w:rFonts w:ascii="Arial" w:eastAsia="Arial" w:hAnsi="Arial" w:cs="Arial"/>
                <w:spacing w:val="-5"/>
                <w:lang w:eastAsia="en-GB"/>
              </w:rPr>
            </w:pPr>
          </w:p>
          <w:p w14:paraId="2D7F5ED7" w14:textId="77777777" w:rsidR="00517364" w:rsidRPr="00517364" w:rsidRDefault="00517364" w:rsidP="00517364">
            <w:pPr>
              <w:autoSpaceDE w:val="0"/>
              <w:autoSpaceDN w:val="0"/>
              <w:adjustRightInd w:val="0"/>
              <w:spacing w:after="0" w:line="240" w:lineRule="auto"/>
              <w:ind w:left="140" w:right="-20"/>
              <w:rPr>
                <w:rFonts w:ascii="Arial" w:eastAsia="Arial" w:hAnsi="Arial" w:cs="Arial"/>
                <w:spacing w:val="-5"/>
                <w:lang w:eastAsia="en-GB"/>
              </w:rPr>
            </w:pPr>
            <w:r w:rsidRPr="00517364">
              <w:rPr>
                <w:rFonts w:ascii="Arial" w:eastAsia="Arial" w:hAnsi="Arial" w:cs="Arial"/>
                <w:b/>
                <w:spacing w:val="-5"/>
                <w:lang w:eastAsia="en-GB"/>
              </w:rPr>
              <w:t>Optional:</w:t>
            </w:r>
            <w:r w:rsidRPr="00517364">
              <w:rPr>
                <w:rFonts w:ascii="Arial" w:eastAsia="Arial" w:hAnsi="Arial" w:cs="Arial"/>
                <w:spacing w:val="-5"/>
                <w:lang w:eastAsia="en-GB"/>
              </w:rPr>
              <w:t xml:space="preserve">   Candidates are </w:t>
            </w:r>
            <w:proofErr w:type="gramStart"/>
            <w:r w:rsidRPr="00517364">
              <w:rPr>
                <w:rFonts w:ascii="Arial" w:eastAsia="Arial" w:hAnsi="Arial" w:cs="Arial"/>
                <w:spacing w:val="-5"/>
                <w:lang w:eastAsia="en-GB"/>
              </w:rPr>
              <w:t>require</w:t>
            </w:r>
            <w:proofErr w:type="gramEnd"/>
            <w:r w:rsidRPr="00517364">
              <w:rPr>
                <w:rFonts w:ascii="Arial" w:eastAsia="Arial" w:hAnsi="Arial" w:cs="Arial"/>
                <w:spacing w:val="-5"/>
                <w:lang w:eastAsia="en-GB"/>
              </w:rPr>
              <w:t xml:space="preserve"> to choose one from:</w:t>
            </w:r>
          </w:p>
          <w:p w14:paraId="0A66285D" w14:textId="77777777" w:rsidR="00517364" w:rsidRPr="00517364" w:rsidRDefault="00517364" w:rsidP="00517364">
            <w:pPr>
              <w:autoSpaceDE w:val="0"/>
              <w:autoSpaceDN w:val="0"/>
              <w:adjustRightInd w:val="0"/>
              <w:spacing w:after="0" w:line="240" w:lineRule="auto"/>
              <w:ind w:left="140" w:right="-20"/>
              <w:rPr>
                <w:rFonts w:ascii="Arial" w:eastAsia="Arial" w:hAnsi="Arial" w:cs="Arial"/>
                <w:spacing w:val="-5"/>
                <w:lang w:eastAsia="en-GB"/>
              </w:rPr>
            </w:pPr>
          </w:p>
          <w:p w14:paraId="0C272B7D" w14:textId="7691717A" w:rsidR="00517364" w:rsidRPr="00517364" w:rsidRDefault="00257959" w:rsidP="00517364">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w:t>
            </w:r>
            <w:r>
              <w:rPr>
                <w:rFonts w:ascii="Arial" w:eastAsia="Arial" w:hAnsi="Arial" w:cs="Arial"/>
                <w:spacing w:val="-5"/>
                <w:lang w:eastAsia="en-GB"/>
              </w:rPr>
              <w:t>032</w:t>
            </w:r>
            <w:r w:rsidR="00EA0A54">
              <w:rPr>
                <w:rFonts w:ascii="Arial" w:eastAsia="Times New Roman" w:hAnsi="Arial" w:cs="Arial"/>
                <w:spacing w:val="-5"/>
                <w:lang w:eastAsia="en-GB"/>
              </w:rPr>
              <w:tab/>
            </w:r>
            <w:r w:rsidR="00517364" w:rsidRPr="00517364">
              <w:rPr>
                <w:rFonts w:ascii="Arial" w:eastAsia="Times New Roman" w:hAnsi="Arial" w:cs="Arial"/>
                <w:spacing w:val="-5"/>
                <w:lang w:eastAsia="en-GB"/>
              </w:rPr>
              <w:t xml:space="preserve">Physical Activity and Health for Young People </w:t>
            </w:r>
            <w:r w:rsidR="00517364">
              <w:rPr>
                <w:rFonts w:ascii="Arial" w:eastAsia="Times New Roman" w:hAnsi="Arial" w:cs="Arial"/>
                <w:spacing w:val="-5"/>
                <w:lang w:eastAsia="en-GB"/>
              </w:rPr>
              <w:tab/>
            </w:r>
            <w:r w:rsidR="00517364" w:rsidRPr="00517364">
              <w:rPr>
                <w:rFonts w:ascii="Arial" w:eastAsia="Arial" w:hAnsi="Arial" w:cs="Arial"/>
                <w:spacing w:val="-5"/>
                <w:lang w:eastAsia="en-GB"/>
              </w:rPr>
              <w:t>Sem 1</w:t>
            </w:r>
            <w:r w:rsidR="00517364" w:rsidRPr="00517364">
              <w:rPr>
                <w:rFonts w:ascii="Arial" w:eastAsia="Times New Roman" w:hAnsi="Arial" w:cs="Arial"/>
                <w:spacing w:val="-5"/>
                <w:lang w:eastAsia="en-GB"/>
              </w:rPr>
              <w:tab/>
            </w:r>
            <w:r w:rsidR="00517364">
              <w:rPr>
                <w:rFonts w:ascii="Arial" w:eastAsia="Times New Roman" w:hAnsi="Arial" w:cs="Arial"/>
                <w:spacing w:val="-5"/>
                <w:lang w:eastAsia="en-GB"/>
              </w:rPr>
              <w:tab/>
            </w:r>
            <w:r w:rsidR="00517364" w:rsidRPr="00517364">
              <w:rPr>
                <w:rFonts w:ascii="Arial" w:eastAsia="Arial" w:hAnsi="Arial" w:cs="Arial"/>
                <w:spacing w:val="-5"/>
                <w:lang w:eastAsia="en-GB"/>
              </w:rPr>
              <w:t>20 credits</w:t>
            </w:r>
          </w:p>
          <w:p w14:paraId="55BC1A9F" w14:textId="24431AF9" w:rsidR="00517364" w:rsidRPr="00257959" w:rsidRDefault="00257959" w:rsidP="00257959">
            <w:pPr>
              <w:autoSpaceDE w:val="0"/>
              <w:autoSpaceDN w:val="0"/>
              <w:adjustRightInd w:val="0"/>
              <w:spacing w:after="0" w:line="240" w:lineRule="auto"/>
              <w:ind w:left="140" w:right="-20"/>
              <w:rPr>
                <w:rFonts w:ascii="Arial" w:eastAsia="Arial" w:hAnsi="Arial" w:cs="Arial"/>
                <w:spacing w:val="-5"/>
                <w:lang w:eastAsia="en-GB"/>
              </w:rPr>
            </w:pPr>
            <w:r>
              <w:rPr>
                <w:rFonts w:ascii="Arial" w:eastAsia="Arial" w:hAnsi="Arial" w:cs="Arial"/>
                <w:spacing w:val="-5"/>
                <w:lang w:eastAsia="en-GB"/>
              </w:rPr>
              <w:t>XBCSHN6</w:t>
            </w:r>
            <w:r>
              <w:rPr>
                <w:rFonts w:ascii="Arial" w:eastAsia="Arial" w:hAnsi="Arial" w:cs="Arial"/>
                <w:spacing w:val="-5"/>
                <w:lang w:eastAsia="en-GB"/>
              </w:rPr>
              <w:t>042</w:t>
            </w:r>
            <w:r w:rsidR="00517364">
              <w:rPr>
                <w:rFonts w:ascii="Arial" w:eastAsia="Arial" w:hAnsi="Arial" w:cs="Arial"/>
                <w:spacing w:val="-5"/>
                <w:lang w:eastAsia="en-GB"/>
              </w:rPr>
              <w:tab/>
            </w:r>
            <w:r w:rsidR="00517364" w:rsidRPr="00517364">
              <w:rPr>
                <w:rFonts w:ascii="Arial" w:eastAsia="Arial" w:hAnsi="Arial" w:cs="Arial"/>
                <w:spacing w:val="-5"/>
                <w:lang w:eastAsia="en-GB"/>
              </w:rPr>
              <w:t xml:space="preserve">Health Trainer and Behaviour Change </w:t>
            </w:r>
            <w:r w:rsidR="00517364">
              <w:rPr>
                <w:rFonts w:ascii="Arial" w:eastAsia="Arial" w:hAnsi="Arial" w:cs="Arial"/>
                <w:spacing w:val="-5"/>
                <w:lang w:eastAsia="en-GB"/>
              </w:rPr>
              <w:tab/>
            </w:r>
            <w:r w:rsidR="00517364">
              <w:rPr>
                <w:rFonts w:ascii="Arial" w:eastAsia="Arial" w:hAnsi="Arial" w:cs="Arial"/>
                <w:spacing w:val="-5"/>
                <w:lang w:eastAsia="en-GB"/>
              </w:rPr>
              <w:tab/>
            </w:r>
            <w:r w:rsidR="00517364" w:rsidRPr="00517364">
              <w:rPr>
                <w:rFonts w:ascii="Arial" w:eastAsia="Arial" w:hAnsi="Arial" w:cs="Arial"/>
                <w:spacing w:val="-5"/>
                <w:lang w:eastAsia="en-GB"/>
              </w:rPr>
              <w:t>Sem 1</w:t>
            </w:r>
            <w:r w:rsidR="00517364">
              <w:rPr>
                <w:rFonts w:ascii="Arial" w:eastAsia="Arial" w:hAnsi="Arial" w:cs="Arial"/>
                <w:spacing w:val="-5"/>
                <w:lang w:eastAsia="en-GB"/>
              </w:rPr>
              <w:tab/>
            </w:r>
            <w:r w:rsidR="00517364">
              <w:rPr>
                <w:rFonts w:ascii="Arial" w:eastAsia="Arial" w:hAnsi="Arial" w:cs="Arial"/>
                <w:spacing w:val="-5"/>
                <w:lang w:eastAsia="en-GB"/>
              </w:rPr>
              <w:tab/>
            </w:r>
            <w:r w:rsidR="00517364" w:rsidRPr="00517364">
              <w:rPr>
                <w:rFonts w:ascii="Arial" w:eastAsia="Arial" w:hAnsi="Arial" w:cs="Arial"/>
                <w:spacing w:val="-5"/>
                <w:lang w:eastAsia="en-GB"/>
              </w:rPr>
              <w:t>20 credits</w:t>
            </w:r>
          </w:p>
          <w:p w14:paraId="2C563927"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02DB5C85" w14:textId="4CDC657B" w:rsidR="00517364" w:rsidRPr="00517364" w:rsidRDefault="00517364" w:rsidP="00517364">
            <w:pPr>
              <w:autoSpaceDE w:val="0"/>
              <w:autoSpaceDN w:val="0"/>
              <w:adjustRightInd w:val="0"/>
              <w:spacing w:before="34" w:after="0" w:line="240" w:lineRule="auto"/>
              <w:ind w:left="140" w:right="-20"/>
              <w:rPr>
                <w:rFonts w:ascii="Arial" w:eastAsia="Arial" w:hAnsi="Arial" w:cs="Arial"/>
                <w:spacing w:val="-5"/>
                <w:lang w:eastAsia="en-GB"/>
              </w:rPr>
            </w:pPr>
            <w:r w:rsidRPr="00517364">
              <w:rPr>
                <w:rFonts w:ascii="Arial" w:eastAsia="Arial" w:hAnsi="Arial" w:cs="Arial"/>
                <w:spacing w:val="-5"/>
                <w:lang w:eastAsia="en-GB"/>
              </w:rPr>
              <w:t>A</w:t>
            </w:r>
            <w:r w:rsidRPr="00517364">
              <w:rPr>
                <w:rFonts w:ascii="Arial" w:eastAsia="Arial" w:hAnsi="Arial" w:cs="Arial"/>
                <w:spacing w:val="-1"/>
                <w:lang w:eastAsia="en-GB"/>
              </w:rPr>
              <w:t>w</w:t>
            </w:r>
            <w:r w:rsidRPr="00517364">
              <w:rPr>
                <w:rFonts w:ascii="Arial" w:eastAsia="Arial" w:hAnsi="Arial" w:cs="Arial"/>
                <w:spacing w:val="-5"/>
                <w:lang w:eastAsia="en-GB"/>
              </w:rPr>
              <w:t>ard</w:t>
            </w:r>
            <w:r w:rsidRPr="00517364">
              <w:rPr>
                <w:rFonts w:ascii="Arial" w:eastAsia="Arial" w:hAnsi="Arial" w:cs="Arial"/>
                <w:spacing w:val="-1"/>
                <w:lang w:eastAsia="en-GB"/>
              </w:rPr>
              <w:t xml:space="preserve"> r</w:t>
            </w:r>
            <w:r w:rsidRPr="00517364">
              <w:rPr>
                <w:rFonts w:ascii="Arial" w:eastAsia="Arial" w:hAnsi="Arial" w:cs="Arial"/>
                <w:spacing w:val="-5"/>
                <w:lang w:eastAsia="en-GB"/>
              </w:rPr>
              <w:t>e</w:t>
            </w:r>
            <w:r w:rsidRPr="00517364">
              <w:rPr>
                <w:rFonts w:ascii="Arial" w:eastAsia="Arial" w:hAnsi="Arial" w:cs="Arial"/>
                <w:spacing w:val="-2"/>
                <w:lang w:eastAsia="en-GB"/>
              </w:rPr>
              <w:t>q</w:t>
            </w:r>
            <w:r w:rsidRPr="00517364">
              <w:rPr>
                <w:rFonts w:ascii="Arial" w:eastAsia="Arial" w:hAnsi="Arial" w:cs="Arial"/>
                <w:spacing w:val="-5"/>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2"/>
                <w:lang w:eastAsia="en-GB"/>
              </w:rPr>
              <w:t>e</w:t>
            </w:r>
            <w:r w:rsidRPr="00517364">
              <w:rPr>
                <w:rFonts w:ascii="Arial" w:eastAsia="Arial" w:hAnsi="Arial" w:cs="Arial"/>
                <w:spacing w:val="-1"/>
                <w:lang w:eastAsia="en-GB"/>
              </w:rPr>
              <w:t>m</w:t>
            </w:r>
            <w:r w:rsidRPr="00517364">
              <w:rPr>
                <w:rFonts w:ascii="Arial" w:eastAsia="Arial" w:hAnsi="Arial" w:cs="Arial"/>
                <w:spacing w:val="-5"/>
                <w:lang w:eastAsia="en-GB"/>
              </w:rPr>
              <w:t>en</w:t>
            </w:r>
            <w:r w:rsidRPr="00517364">
              <w:rPr>
                <w:rFonts w:ascii="Arial" w:eastAsia="Arial" w:hAnsi="Arial" w:cs="Arial"/>
                <w:spacing w:val="-1"/>
                <w:lang w:eastAsia="en-GB"/>
              </w:rPr>
              <w:t>t</w:t>
            </w:r>
            <w:r w:rsidRPr="00517364">
              <w:rPr>
                <w:rFonts w:ascii="Arial" w:eastAsia="Arial" w:hAnsi="Arial" w:cs="Arial"/>
                <w:spacing w:val="-5"/>
                <w:lang w:eastAsia="en-GB"/>
              </w:rPr>
              <w:t>s:</w:t>
            </w:r>
            <w:r w:rsidRPr="00517364">
              <w:rPr>
                <w:rFonts w:ascii="Arial" w:eastAsia="Arial" w:hAnsi="Arial" w:cs="Arial"/>
                <w:spacing w:val="-2"/>
                <w:lang w:eastAsia="en-GB"/>
              </w:rPr>
              <w:t xml:space="preserve"> </w:t>
            </w:r>
            <w:r w:rsidRPr="00517364">
              <w:rPr>
                <w:rFonts w:ascii="Arial" w:eastAsia="Arial" w:hAnsi="Arial" w:cs="Arial"/>
                <w:spacing w:val="-5"/>
                <w:lang w:eastAsia="en-GB"/>
              </w:rPr>
              <w:t xml:space="preserve">Students </w:t>
            </w:r>
            <w:r w:rsidRPr="00517364">
              <w:rPr>
                <w:rFonts w:ascii="Arial" w:eastAsia="Arial" w:hAnsi="Arial" w:cs="Arial"/>
                <w:spacing w:val="-1"/>
                <w:lang w:eastAsia="en-GB"/>
              </w:rPr>
              <w:t>r</w:t>
            </w:r>
            <w:r w:rsidRPr="00517364">
              <w:rPr>
                <w:rFonts w:ascii="Arial" w:eastAsia="Arial" w:hAnsi="Arial" w:cs="Arial"/>
                <w:spacing w:val="-5"/>
                <w:lang w:eastAsia="en-GB"/>
              </w:rPr>
              <w:t>eq</w:t>
            </w:r>
            <w:r w:rsidRPr="00517364">
              <w:rPr>
                <w:rFonts w:ascii="Arial" w:eastAsia="Arial" w:hAnsi="Arial" w:cs="Arial"/>
                <w:spacing w:val="-2"/>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5"/>
                <w:lang w:eastAsia="en-GB"/>
              </w:rPr>
              <w:t xml:space="preserve">e </w:t>
            </w:r>
            <w:r w:rsidRPr="00517364">
              <w:rPr>
                <w:rFonts w:ascii="Arial" w:eastAsia="Arial" w:hAnsi="Arial" w:cs="Arial"/>
                <w:spacing w:val="-2"/>
                <w:lang w:eastAsia="en-GB"/>
              </w:rPr>
              <w:t>1</w:t>
            </w:r>
            <w:r w:rsidRPr="00517364">
              <w:rPr>
                <w:rFonts w:ascii="Arial" w:eastAsia="Arial" w:hAnsi="Arial" w:cs="Arial"/>
                <w:spacing w:val="-5"/>
                <w:lang w:eastAsia="en-GB"/>
              </w:rPr>
              <w:t>20 c</w:t>
            </w:r>
            <w:r w:rsidRPr="00517364">
              <w:rPr>
                <w:rFonts w:ascii="Arial" w:eastAsia="Arial" w:hAnsi="Arial" w:cs="Arial"/>
                <w:spacing w:val="-3"/>
                <w:lang w:eastAsia="en-GB"/>
              </w:rPr>
              <w:t>r</w:t>
            </w:r>
            <w:r w:rsidRPr="00517364">
              <w:rPr>
                <w:rFonts w:ascii="Arial" w:eastAsia="Arial" w:hAnsi="Arial" w:cs="Arial"/>
                <w:spacing w:val="-5"/>
                <w:lang w:eastAsia="en-GB"/>
              </w:rPr>
              <w:t>ed</w:t>
            </w:r>
            <w:r w:rsidRPr="00517364">
              <w:rPr>
                <w:rFonts w:ascii="Arial" w:eastAsia="Arial" w:hAnsi="Arial" w:cs="Arial"/>
                <w:spacing w:val="1"/>
                <w:lang w:eastAsia="en-GB"/>
              </w:rPr>
              <w:t>i</w:t>
            </w:r>
            <w:r w:rsidRPr="00517364">
              <w:rPr>
                <w:rFonts w:ascii="Arial" w:eastAsia="Arial" w:hAnsi="Arial" w:cs="Arial"/>
                <w:spacing w:val="-1"/>
                <w:lang w:eastAsia="en-GB"/>
              </w:rPr>
              <w:t>t</w:t>
            </w:r>
            <w:r w:rsidRPr="00517364">
              <w:rPr>
                <w:rFonts w:ascii="Arial" w:eastAsia="Arial" w:hAnsi="Arial" w:cs="Arial"/>
                <w:spacing w:val="-5"/>
                <w:lang w:eastAsia="en-GB"/>
              </w:rPr>
              <w:t>s</w:t>
            </w:r>
            <w:r w:rsidRPr="00517364">
              <w:rPr>
                <w:rFonts w:ascii="Arial" w:eastAsia="Arial" w:hAnsi="Arial" w:cs="Arial"/>
                <w:spacing w:val="-1"/>
                <w:lang w:eastAsia="en-GB"/>
              </w:rPr>
              <w:t xml:space="preserve"> t</w:t>
            </w:r>
            <w:r w:rsidRPr="00517364">
              <w:rPr>
                <w:rFonts w:ascii="Arial" w:eastAsia="Arial" w:hAnsi="Arial" w:cs="Arial"/>
                <w:spacing w:val="-5"/>
                <w:lang w:eastAsia="en-GB"/>
              </w:rPr>
              <w:t>o g</w:t>
            </w:r>
            <w:r w:rsidRPr="00517364">
              <w:rPr>
                <w:rFonts w:ascii="Arial" w:eastAsia="Arial" w:hAnsi="Arial" w:cs="Arial"/>
                <w:spacing w:val="-2"/>
                <w:lang w:eastAsia="en-GB"/>
              </w:rPr>
              <w:t>a</w:t>
            </w:r>
            <w:r w:rsidRPr="00517364">
              <w:rPr>
                <w:rFonts w:ascii="Arial" w:eastAsia="Arial" w:hAnsi="Arial" w:cs="Arial"/>
                <w:spacing w:val="1"/>
                <w:lang w:eastAsia="en-GB"/>
              </w:rPr>
              <w:t>i</w:t>
            </w:r>
            <w:r w:rsidRPr="00517364">
              <w:rPr>
                <w:rFonts w:ascii="Arial" w:eastAsia="Arial" w:hAnsi="Arial" w:cs="Arial"/>
                <w:spacing w:val="-5"/>
                <w:lang w:eastAsia="en-GB"/>
              </w:rPr>
              <w:t xml:space="preserve">n </w:t>
            </w:r>
            <w:r w:rsidRPr="00517364">
              <w:rPr>
                <w:rFonts w:ascii="Arial" w:eastAsia="Arial" w:hAnsi="Arial" w:cs="Arial"/>
                <w:spacing w:val="-1"/>
                <w:lang w:eastAsia="en-GB"/>
              </w:rPr>
              <w:t>t</w:t>
            </w:r>
            <w:r w:rsidRPr="00517364">
              <w:rPr>
                <w:rFonts w:ascii="Arial" w:eastAsia="Arial" w:hAnsi="Arial" w:cs="Arial"/>
                <w:spacing w:val="-5"/>
                <w:lang w:eastAsia="en-GB"/>
              </w:rPr>
              <w:t>he a</w:t>
            </w:r>
            <w:r w:rsidRPr="00517364">
              <w:rPr>
                <w:rFonts w:ascii="Arial" w:eastAsia="Arial" w:hAnsi="Arial" w:cs="Arial"/>
                <w:spacing w:val="-1"/>
                <w:lang w:eastAsia="en-GB"/>
              </w:rPr>
              <w:t>w</w:t>
            </w:r>
            <w:r w:rsidRPr="00517364">
              <w:rPr>
                <w:rFonts w:ascii="Arial" w:eastAsia="Arial" w:hAnsi="Arial" w:cs="Arial"/>
                <w:spacing w:val="-5"/>
                <w:lang w:eastAsia="en-GB"/>
              </w:rPr>
              <w:t>a</w:t>
            </w:r>
            <w:r w:rsidRPr="00517364">
              <w:rPr>
                <w:rFonts w:ascii="Arial" w:eastAsia="Arial" w:hAnsi="Arial" w:cs="Arial"/>
                <w:spacing w:val="-3"/>
                <w:lang w:eastAsia="en-GB"/>
              </w:rPr>
              <w:t>r</w:t>
            </w:r>
            <w:r w:rsidRPr="00517364">
              <w:rPr>
                <w:rFonts w:ascii="Arial" w:eastAsia="Arial" w:hAnsi="Arial" w:cs="Arial"/>
                <w:spacing w:val="-5"/>
                <w:lang w:eastAsia="en-GB"/>
              </w:rPr>
              <w:t>d.</w:t>
            </w:r>
          </w:p>
          <w:p w14:paraId="34791B81" w14:textId="77777777" w:rsidR="00517364" w:rsidRPr="00517364" w:rsidRDefault="00517364" w:rsidP="00517364">
            <w:pPr>
              <w:autoSpaceDE w:val="0"/>
              <w:autoSpaceDN w:val="0"/>
              <w:adjustRightInd w:val="0"/>
              <w:spacing w:before="34" w:after="0" w:line="240" w:lineRule="auto"/>
              <w:ind w:left="140" w:right="-20"/>
              <w:rPr>
                <w:rFonts w:ascii="Arial" w:eastAsia="Arial" w:hAnsi="Arial" w:cs="Arial"/>
                <w:spacing w:val="-5"/>
                <w:lang w:eastAsia="en-GB"/>
              </w:rPr>
            </w:pPr>
          </w:p>
          <w:p w14:paraId="2520FEC1" w14:textId="1B3BFC24" w:rsidR="00517364" w:rsidRPr="00517364" w:rsidRDefault="00517364" w:rsidP="00517364">
            <w:pPr>
              <w:autoSpaceDE w:val="0"/>
              <w:autoSpaceDN w:val="0"/>
              <w:adjustRightInd w:val="0"/>
              <w:spacing w:before="54"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B</w:t>
            </w:r>
            <w:r w:rsidRPr="00517364">
              <w:rPr>
                <w:rFonts w:ascii="Arial" w:eastAsia="Arial" w:hAnsi="Arial" w:cs="Arial"/>
                <w:b/>
                <w:bCs/>
                <w:spacing w:val="-5"/>
                <w:lang w:eastAsia="en-GB"/>
              </w:rPr>
              <w:t xml:space="preserve">A </w:t>
            </w:r>
            <w:r w:rsidRPr="00517364">
              <w:rPr>
                <w:rFonts w:ascii="Arial" w:eastAsia="Arial" w:hAnsi="Arial" w:cs="Arial"/>
                <w:b/>
                <w:bCs/>
                <w:spacing w:val="1"/>
                <w:lang w:eastAsia="en-GB"/>
              </w:rPr>
              <w:t>(</w:t>
            </w:r>
            <w:r w:rsidRPr="00517364">
              <w:rPr>
                <w:rFonts w:ascii="Arial" w:eastAsia="Arial" w:hAnsi="Arial" w:cs="Arial"/>
                <w:b/>
                <w:bCs/>
                <w:spacing w:val="-1"/>
                <w:lang w:eastAsia="en-GB"/>
              </w:rPr>
              <w:t>H</w:t>
            </w:r>
            <w:r w:rsidRPr="00517364">
              <w:rPr>
                <w:rFonts w:ascii="Arial" w:eastAsia="Arial" w:hAnsi="Arial" w:cs="Arial"/>
                <w:b/>
                <w:bCs/>
                <w:spacing w:val="-5"/>
                <w:lang w:eastAsia="en-GB"/>
              </w:rPr>
              <w:t>o</w:t>
            </w:r>
            <w:r w:rsidRPr="00517364">
              <w:rPr>
                <w:rFonts w:ascii="Arial" w:eastAsia="Arial" w:hAnsi="Arial" w:cs="Arial"/>
                <w:b/>
                <w:bCs/>
                <w:spacing w:val="-1"/>
                <w:lang w:eastAsia="en-GB"/>
              </w:rPr>
              <w:t>n</w:t>
            </w:r>
            <w:r w:rsidRPr="00517364">
              <w:rPr>
                <w:rFonts w:ascii="Arial" w:eastAsia="Arial" w:hAnsi="Arial" w:cs="Arial"/>
                <w:b/>
                <w:bCs/>
                <w:spacing w:val="-5"/>
                <w:lang w:eastAsia="en-GB"/>
              </w:rPr>
              <w:t>s</w:t>
            </w:r>
            <w:r w:rsidR="002C4AA0">
              <w:rPr>
                <w:rFonts w:ascii="Arial" w:eastAsia="Arial" w:hAnsi="Arial" w:cs="Arial"/>
                <w:b/>
                <w:bCs/>
                <w:spacing w:val="-5"/>
                <w:lang w:eastAsia="en-GB"/>
              </w:rPr>
              <w:t>.</w:t>
            </w:r>
            <w:r w:rsidRPr="00517364">
              <w:rPr>
                <w:rFonts w:ascii="Arial" w:eastAsia="Arial" w:hAnsi="Arial" w:cs="Arial"/>
                <w:b/>
                <w:bCs/>
                <w:spacing w:val="-5"/>
                <w:lang w:eastAsia="en-GB"/>
              </w:rPr>
              <w:t>)</w:t>
            </w:r>
            <w:r w:rsidRPr="00517364">
              <w:rPr>
                <w:rFonts w:ascii="Arial" w:eastAsia="Arial" w:hAnsi="Arial" w:cs="Arial"/>
                <w:b/>
                <w:bCs/>
                <w:spacing w:val="2"/>
                <w:lang w:eastAsia="en-GB"/>
              </w:rPr>
              <w:t xml:space="preserve"> </w:t>
            </w:r>
            <w:proofErr w:type="gramStart"/>
            <w:r w:rsidRPr="00517364">
              <w:rPr>
                <w:rFonts w:ascii="Arial" w:eastAsia="Arial" w:hAnsi="Arial" w:cs="Arial"/>
                <w:b/>
                <w:bCs/>
                <w:spacing w:val="-1"/>
                <w:lang w:eastAsia="en-GB"/>
              </w:rPr>
              <w:t>S</w:t>
            </w:r>
            <w:r w:rsidRPr="00517364">
              <w:rPr>
                <w:rFonts w:ascii="Arial" w:eastAsia="Arial" w:hAnsi="Arial" w:cs="Arial"/>
                <w:b/>
                <w:bCs/>
                <w:spacing w:val="-5"/>
                <w:lang w:eastAsia="en-GB"/>
              </w:rPr>
              <w:t>p</w:t>
            </w:r>
            <w:r w:rsidRPr="00517364">
              <w:rPr>
                <w:rFonts w:ascii="Arial" w:eastAsia="Arial" w:hAnsi="Arial" w:cs="Arial"/>
                <w:b/>
                <w:bCs/>
                <w:spacing w:val="-1"/>
                <w:lang w:eastAsia="en-GB"/>
              </w:rPr>
              <w:t>o</w:t>
            </w:r>
            <w:r w:rsidRPr="00517364">
              <w:rPr>
                <w:rFonts w:ascii="Arial" w:eastAsia="Arial" w:hAnsi="Arial" w:cs="Arial"/>
                <w:b/>
                <w:bCs/>
                <w:spacing w:val="-5"/>
                <w:lang w:eastAsia="en-GB"/>
              </w:rPr>
              <w:t>rt ,</w:t>
            </w:r>
            <w:proofErr w:type="gramEnd"/>
            <w:r w:rsidRPr="00517364">
              <w:rPr>
                <w:rFonts w:ascii="Arial" w:eastAsia="Arial" w:hAnsi="Arial" w:cs="Arial"/>
                <w:b/>
                <w:bCs/>
                <w:spacing w:val="-5"/>
                <w:lang w:eastAsia="en-GB"/>
              </w:rPr>
              <w:t xml:space="preserve"> </w:t>
            </w:r>
            <w:r w:rsidRPr="00517364">
              <w:rPr>
                <w:rFonts w:ascii="Arial" w:eastAsia="Arial" w:hAnsi="Arial" w:cs="Arial"/>
                <w:b/>
                <w:bCs/>
                <w:spacing w:val="-1"/>
                <w:lang w:eastAsia="en-GB"/>
              </w:rPr>
              <w:t>P</w:t>
            </w:r>
            <w:r w:rsidRPr="00517364">
              <w:rPr>
                <w:rFonts w:ascii="Arial" w:eastAsia="Arial" w:hAnsi="Arial" w:cs="Arial"/>
                <w:b/>
                <w:bCs/>
                <w:spacing w:val="-5"/>
                <w:lang w:eastAsia="en-GB"/>
              </w:rPr>
              <w:t>h</w:t>
            </w:r>
            <w:r w:rsidRPr="00517364">
              <w:rPr>
                <w:rFonts w:ascii="Arial" w:eastAsia="Arial" w:hAnsi="Arial" w:cs="Arial"/>
                <w:b/>
                <w:bCs/>
                <w:spacing w:val="-6"/>
                <w:lang w:eastAsia="en-GB"/>
              </w:rPr>
              <w:t>y</w:t>
            </w:r>
            <w:r w:rsidRPr="00517364">
              <w:rPr>
                <w:rFonts w:ascii="Arial" w:eastAsia="Arial" w:hAnsi="Arial" w:cs="Arial"/>
                <w:b/>
                <w:bCs/>
                <w:spacing w:val="2"/>
                <w:lang w:eastAsia="en-GB"/>
              </w:rPr>
              <w:t>s</w:t>
            </w:r>
            <w:r w:rsidRPr="00517364">
              <w:rPr>
                <w:rFonts w:ascii="Arial" w:eastAsia="Arial" w:hAnsi="Arial" w:cs="Arial"/>
                <w:b/>
                <w:bCs/>
                <w:spacing w:val="1"/>
                <w:lang w:eastAsia="en-GB"/>
              </w:rPr>
              <w:t>i</w:t>
            </w:r>
            <w:r w:rsidRPr="00517364">
              <w:rPr>
                <w:rFonts w:ascii="Arial" w:eastAsia="Arial" w:hAnsi="Arial" w:cs="Arial"/>
                <w:b/>
                <w:bCs/>
                <w:spacing w:val="-5"/>
                <w:lang w:eastAsia="en-GB"/>
              </w:rPr>
              <w:t>c</w:t>
            </w:r>
            <w:r w:rsidRPr="00517364">
              <w:rPr>
                <w:rFonts w:ascii="Arial" w:eastAsia="Arial" w:hAnsi="Arial" w:cs="Arial"/>
                <w:b/>
                <w:bCs/>
                <w:spacing w:val="-1"/>
                <w:lang w:eastAsia="en-GB"/>
              </w:rPr>
              <w:t>a</w:t>
            </w:r>
            <w:r w:rsidRPr="00517364">
              <w:rPr>
                <w:rFonts w:ascii="Arial" w:eastAsia="Arial" w:hAnsi="Arial" w:cs="Arial"/>
                <w:b/>
                <w:bCs/>
                <w:spacing w:val="-5"/>
                <w:lang w:eastAsia="en-GB"/>
              </w:rPr>
              <w:t xml:space="preserve">l </w:t>
            </w:r>
            <w:r w:rsidRPr="00517364">
              <w:rPr>
                <w:rFonts w:ascii="Arial" w:eastAsia="Arial" w:hAnsi="Arial" w:cs="Arial"/>
                <w:b/>
                <w:bCs/>
                <w:spacing w:val="-1"/>
                <w:lang w:eastAsia="en-GB"/>
              </w:rPr>
              <w:t>E</w:t>
            </w:r>
            <w:r w:rsidRPr="00517364">
              <w:rPr>
                <w:rFonts w:ascii="Arial" w:eastAsia="Arial" w:hAnsi="Arial" w:cs="Arial"/>
                <w:b/>
                <w:bCs/>
                <w:spacing w:val="-5"/>
                <w:lang w:eastAsia="en-GB"/>
              </w:rPr>
              <w:t>d</w:t>
            </w:r>
            <w:r w:rsidRPr="00517364">
              <w:rPr>
                <w:rFonts w:ascii="Arial" w:eastAsia="Arial" w:hAnsi="Arial" w:cs="Arial"/>
                <w:b/>
                <w:bCs/>
                <w:spacing w:val="-1"/>
                <w:lang w:eastAsia="en-GB"/>
              </w:rPr>
              <w:t>u</w:t>
            </w:r>
            <w:r w:rsidRPr="00517364">
              <w:rPr>
                <w:rFonts w:ascii="Arial" w:eastAsia="Arial" w:hAnsi="Arial" w:cs="Arial"/>
                <w:b/>
                <w:bCs/>
                <w:spacing w:val="-5"/>
                <w:lang w:eastAsia="en-GB"/>
              </w:rPr>
              <w:t>c</w:t>
            </w:r>
            <w:r w:rsidRPr="00517364">
              <w:rPr>
                <w:rFonts w:ascii="Arial" w:eastAsia="Arial" w:hAnsi="Arial" w:cs="Arial"/>
                <w:b/>
                <w:bCs/>
                <w:spacing w:val="-1"/>
                <w:lang w:eastAsia="en-GB"/>
              </w:rPr>
              <w:t>a</w:t>
            </w:r>
            <w:r w:rsidRPr="00517364">
              <w:rPr>
                <w:rFonts w:ascii="Arial" w:eastAsia="Arial" w:hAnsi="Arial" w:cs="Arial"/>
                <w:b/>
                <w:bCs/>
                <w:spacing w:val="-2"/>
                <w:lang w:eastAsia="en-GB"/>
              </w:rPr>
              <w:t>t</w:t>
            </w:r>
            <w:r w:rsidRPr="00517364">
              <w:rPr>
                <w:rFonts w:ascii="Arial" w:eastAsia="Arial" w:hAnsi="Arial" w:cs="Arial"/>
                <w:b/>
                <w:bCs/>
                <w:spacing w:val="1"/>
                <w:lang w:eastAsia="en-GB"/>
              </w:rPr>
              <w:t>i</w:t>
            </w:r>
            <w:r w:rsidRPr="00517364">
              <w:rPr>
                <w:rFonts w:ascii="Arial" w:eastAsia="Arial" w:hAnsi="Arial" w:cs="Arial"/>
                <w:b/>
                <w:bCs/>
                <w:spacing w:val="-5"/>
                <w:lang w:eastAsia="en-GB"/>
              </w:rPr>
              <w:t>on a</w:t>
            </w:r>
            <w:r w:rsidRPr="00517364">
              <w:rPr>
                <w:rFonts w:ascii="Arial" w:eastAsia="Arial" w:hAnsi="Arial" w:cs="Arial"/>
                <w:b/>
                <w:bCs/>
                <w:spacing w:val="-1"/>
                <w:lang w:eastAsia="en-GB"/>
              </w:rPr>
              <w:t>n</w:t>
            </w:r>
            <w:r w:rsidRPr="00517364">
              <w:rPr>
                <w:rFonts w:ascii="Arial" w:eastAsia="Arial" w:hAnsi="Arial" w:cs="Arial"/>
                <w:b/>
                <w:bCs/>
                <w:spacing w:val="-5"/>
                <w:lang w:eastAsia="en-GB"/>
              </w:rPr>
              <w:t>d</w:t>
            </w:r>
            <w:r w:rsidRPr="00517364">
              <w:rPr>
                <w:rFonts w:ascii="Arial" w:eastAsia="Arial" w:hAnsi="Arial" w:cs="Arial"/>
                <w:b/>
                <w:bCs/>
                <w:spacing w:val="-2"/>
                <w:lang w:eastAsia="en-GB"/>
              </w:rPr>
              <w:t xml:space="preserve"> </w:t>
            </w:r>
            <w:r w:rsidRPr="00517364">
              <w:rPr>
                <w:rFonts w:ascii="Arial" w:eastAsia="Arial" w:hAnsi="Arial" w:cs="Arial"/>
                <w:b/>
                <w:bCs/>
                <w:spacing w:val="-1"/>
                <w:lang w:eastAsia="en-GB"/>
              </w:rPr>
              <w:t>H</w:t>
            </w:r>
            <w:r w:rsidRPr="00517364">
              <w:rPr>
                <w:rFonts w:ascii="Arial" w:eastAsia="Arial" w:hAnsi="Arial" w:cs="Arial"/>
                <w:b/>
                <w:bCs/>
                <w:spacing w:val="-5"/>
                <w:lang w:eastAsia="en-GB"/>
              </w:rPr>
              <w:t>e</w:t>
            </w:r>
            <w:r w:rsidRPr="00517364">
              <w:rPr>
                <w:rFonts w:ascii="Arial" w:eastAsia="Arial" w:hAnsi="Arial" w:cs="Arial"/>
                <w:b/>
                <w:bCs/>
                <w:spacing w:val="-1"/>
                <w:lang w:eastAsia="en-GB"/>
              </w:rPr>
              <w:t>a</w:t>
            </w:r>
            <w:r w:rsidRPr="00517364">
              <w:rPr>
                <w:rFonts w:ascii="Arial" w:eastAsia="Arial" w:hAnsi="Arial" w:cs="Arial"/>
                <w:b/>
                <w:bCs/>
                <w:spacing w:val="1"/>
                <w:lang w:eastAsia="en-GB"/>
              </w:rPr>
              <w:t>lt</w:t>
            </w:r>
            <w:r w:rsidRPr="00517364">
              <w:rPr>
                <w:rFonts w:ascii="Arial" w:eastAsia="Arial" w:hAnsi="Arial" w:cs="Arial"/>
                <w:b/>
                <w:bCs/>
                <w:spacing w:val="-5"/>
                <w:lang w:eastAsia="en-GB"/>
              </w:rPr>
              <w:t>h</w:t>
            </w:r>
            <w:r w:rsidRPr="00517364">
              <w:rPr>
                <w:rFonts w:ascii="Arial" w:eastAsia="Arial" w:hAnsi="Arial" w:cs="Arial"/>
                <w:b/>
                <w:bCs/>
                <w:spacing w:val="58"/>
                <w:lang w:eastAsia="en-GB"/>
              </w:rPr>
              <w:t xml:space="preserve"> </w:t>
            </w:r>
            <w:r w:rsidRPr="00517364">
              <w:rPr>
                <w:rFonts w:ascii="Arial" w:eastAsia="Arial" w:hAnsi="Arial" w:cs="Arial"/>
                <w:b/>
                <w:bCs/>
                <w:spacing w:val="1"/>
                <w:lang w:eastAsia="en-GB"/>
              </w:rPr>
              <w:t>[</w:t>
            </w:r>
            <w:r w:rsidR="004D25E5">
              <w:rPr>
                <w:rFonts w:ascii="Arial" w:eastAsia="Arial" w:hAnsi="Arial" w:cs="Arial"/>
                <w:b/>
                <w:bCs/>
                <w:spacing w:val="1"/>
                <w:lang w:eastAsia="en-GB"/>
              </w:rPr>
              <w:t xml:space="preserve">Level 6 </w:t>
            </w:r>
            <w:r w:rsidRPr="00517364">
              <w:rPr>
                <w:rFonts w:ascii="Arial" w:eastAsia="Arial" w:hAnsi="Arial" w:cs="Arial"/>
                <w:b/>
                <w:bCs/>
                <w:spacing w:val="-3"/>
                <w:lang w:eastAsia="en-GB"/>
              </w:rPr>
              <w:t>T</w:t>
            </w:r>
            <w:r w:rsidRPr="00517364">
              <w:rPr>
                <w:rFonts w:ascii="Arial" w:eastAsia="Arial" w:hAnsi="Arial" w:cs="Arial"/>
                <w:b/>
                <w:bCs/>
                <w:spacing w:val="-5"/>
                <w:lang w:eastAsia="en-GB"/>
              </w:rPr>
              <w:t>o</w:t>
            </w:r>
            <w:r w:rsidRPr="00517364">
              <w:rPr>
                <w:rFonts w:ascii="Arial" w:eastAsia="Arial" w:hAnsi="Arial" w:cs="Arial"/>
                <w:b/>
                <w:bCs/>
                <w:spacing w:val="3"/>
                <w:lang w:eastAsia="en-GB"/>
              </w:rPr>
              <w:t>p</w:t>
            </w:r>
            <w:r w:rsidRPr="00517364">
              <w:rPr>
                <w:rFonts w:ascii="Arial" w:eastAsia="Arial" w:hAnsi="Arial" w:cs="Arial"/>
                <w:b/>
                <w:bCs/>
                <w:spacing w:val="1"/>
                <w:lang w:eastAsia="en-GB"/>
              </w:rPr>
              <w:t>-</w:t>
            </w:r>
            <w:r w:rsidRPr="00517364">
              <w:rPr>
                <w:rFonts w:ascii="Arial" w:eastAsia="Arial" w:hAnsi="Arial" w:cs="Arial"/>
                <w:b/>
                <w:bCs/>
                <w:spacing w:val="-1"/>
                <w:lang w:eastAsia="en-GB"/>
              </w:rPr>
              <w:t>up</w:t>
            </w:r>
            <w:r w:rsidRPr="00517364">
              <w:rPr>
                <w:rFonts w:ascii="Arial" w:eastAsia="Arial" w:hAnsi="Arial" w:cs="Arial"/>
                <w:b/>
                <w:bCs/>
                <w:spacing w:val="-5"/>
                <w:lang w:eastAsia="en-GB"/>
              </w:rPr>
              <w:t>]</w:t>
            </w:r>
            <w:r w:rsidRPr="00517364">
              <w:rPr>
                <w:rFonts w:ascii="Arial" w:eastAsia="Arial" w:hAnsi="Arial" w:cs="Arial"/>
                <w:b/>
                <w:bCs/>
                <w:spacing w:val="-5"/>
                <w:lang w:eastAsia="en-GB"/>
              </w:rPr>
              <w:tab/>
            </w:r>
            <w:r w:rsidRPr="00517364">
              <w:rPr>
                <w:rFonts w:ascii="Arial" w:eastAsia="Arial" w:hAnsi="Arial" w:cs="Arial"/>
                <w:b/>
                <w:bCs/>
                <w:spacing w:val="1"/>
                <w:lang w:eastAsia="en-GB"/>
              </w:rPr>
              <w:t>(</w:t>
            </w:r>
            <w:r w:rsidRPr="00517364">
              <w:rPr>
                <w:rFonts w:ascii="Arial" w:eastAsia="Arial" w:hAnsi="Arial" w:cs="Arial"/>
                <w:i/>
                <w:iCs/>
                <w:spacing w:val="-1"/>
                <w:lang w:eastAsia="en-GB"/>
              </w:rPr>
              <w:t>SP</w:t>
            </w:r>
            <w:r w:rsidRPr="00517364">
              <w:rPr>
                <w:rFonts w:ascii="Arial" w:eastAsia="Arial" w:hAnsi="Arial" w:cs="Arial"/>
                <w:i/>
                <w:iCs/>
                <w:spacing w:val="1"/>
                <w:lang w:eastAsia="en-GB"/>
              </w:rPr>
              <w:t>P</w:t>
            </w:r>
            <w:r w:rsidRPr="00517364">
              <w:rPr>
                <w:rFonts w:ascii="Arial" w:eastAsia="Arial" w:hAnsi="Arial" w:cs="Arial"/>
                <w:i/>
                <w:iCs/>
                <w:spacing w:val="-1"/>
                <w:lang w:eastAsia="en-GB"/>
              </w:rPr>
              <w:t>E</w:t>
            </w:r>
            <w:r w:rsidRPr="00517364">
              <w:rPr>
                <w:rFonts w:ascii="Arial" w:eastAsia="Arial" w:hAnsi="Arial" w:cs="Arial"/>
                <w:i/>
                <w:iCs/>
                <w:spacing w:val="2"/>
                <w:lang w:eastAsia="en-GB"/>
              </w:rPr>
              <w:t>H</w:t>
            </w:r>
            <w:r w:rsidRPr="00517364">
              <w:rPr>
                <w:rFonts w:ascii="Arial" w:eastAsia="Arial" w:hAnsi="Arial" w:cs="Arial"/>
                <w:i/>
                <w:iCs/>
                <w:spacing w:val="-1"/>
                <w:lang w:eastAsia="en-GB"/>
              </w:rPr>
              <w:t>S</w:t>
            </w:r>
            <w:r w:rsidRPr="00517364">
              <w:rPr>
                <w:rFonts w:ascii="Arial" w:eastAsia="Arial" w:hAnsi="Arial" w:cs="Arial"/>
                <w:i/>
                <w:iCs/>
                <w:spacing w:val="-5"/>
                <w:lang w:eastAsia="en-GB"/>
              </w:rPr>
              <w:t>H)</w:t>
            </w:r>
          </w:p>
          <w:p w14:paraId="7DDA0940" w14:textId="77777777" w:rsidR="00517364" w:rsidRPr="00517364" w:rsidRDefault="00517364" w:rsidP="00517364">
            <w:pPr>
              <w:autoSpaceDE w:val="0"/>
              <w:autoSpaceDN w:val="0"/>
              <w:adjustRightInd w:val="0"/>
              <w:spacing w:before="14" w:after="0" w:line="240" w:lineRule="exact"/>
              <w:ind w:left="140"/>
              <w:rPr>
                <w:rFonts w:ascii="Arial" w:eastAsia="Times New Roman" w:hAnsi="Arial" w:cs="Arial"/>
                <w:spacing w:val="-5"/>
                <w:lang w:eastAsia="en-GB"/>
              </w:rPr>
            </w:pPr>
          </w:p>
          <w:p w14:paraId="30A1E5F8" w14:textId="3999844A"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D</w:t>
            </w:r>
            <w:r w:rsidRPr="00517364">
              <w:rPr>
                <w:rFonts w:ascii="Arial" w:eastAsia="Arial" w:hAnsi="Arial" w:cs="Arial"/>
                <w:b/>
                <w:bCs/>
                <w:spacing w:val="-5"/>
                <w:lang w:eastAsia="en-GB"/>
              </w:rPr>
              <w:t>urat</w:t>
            </w:r>
            <w:r w:rsidRPr="00517364">
              <w:rPr>
                <w:rFonts w:ascii="Arial" w:eastAsia="Arial" w:hAnsi="Arial" w:cs="Arial"/>
                <w:b/>
                <w:bCs/>
                <w:spacing w:val="1"/>
                <w:lang w:eastAsia="en-GB"/>
              </w:rPr>
              <w:t>i</w:t>
            </w:r>
            <w:r w:rsidRPr="00517364">
              <w:rPr>
                <w:rFonts w:ascii="Arial" w:eastAsia="Arial" w:hAnsi="Arial" w:cs="Arial"/>
                <w:b/>
                <w:bCs/>
                <w:spacing w:val="-5"/>
                <w:lang w:eastAsia="en-GB"/>
              </w:rPr>
              <w:t>o</w:t>
            </w:r>
            <w:r w:rsidRPr="00517364">
              <w:rPr>
                <w:rFonts w:ascii="Arial" w:eastAsia="Arial" w:hAnsi="Arial" w:cs="Arial"/>
                <w:b/>
                <w:bCs/>
                <w:spacing w:val="-3"/>
                <w:lang w:eastAsia="en-GB"/>
              </w:rPr>
              <w:t>n</w:t>
            </w:r>
            <w:r w:rsidRPr="00517364">
              <w:rPr>
                <w:rFonts w:ascii="Arial" w:eastAsia="Arial" w:hAnsi="Arial" w:cs="Arial"/>
                <w:b/>
                <w:bCs/>
                <w:spacing w:val="-5"/>
                <w:lang w:eastAsia="en-GB"/>
              </w:rPr>
              <w:t>:</w:t>
            </w:r>
            <w:r w:rsidRPr="00517364">
              <w:rPr>
                <w:rFonts w:ascii="Arial" w:eastAsia="Arial" w:hAnsi="Arial" w:cs="Arial"/>
                <w:b/>
                <w:bCs/>
                <w:spacing w:val="54"/>
                <w:lang w:eastAsia="en-GB"/>
              </w:rPr>
              <w:t xml:space="preserve"> </w:t>
            </w:r>
            <w:r>
              <w:rPr>
                <w:rFonts w:ascii="Arial" w:eastAsia="Arial" w:hAnsi="Arial" w:cs="Arial"/>
                <w:spacing w:val="-5"/>
                <w:lang w:eastAsia="en-GB"/>
              </w:rPr>
              <w:tab/>
            </w:r>
            <w:r>
              <w:rPr>
                <w:rFonts w:ascii="Arial" w:eastAsia="Arial" w:hAnsi="Arial" w:cs="Arial"/>
                <w:spacing w:val="-5"/>
                <w:lang w:eastAsia="en-GB"/>
              </w:rPr>
              <w:tab/>
              <w:t>T</w:t>
            </w:r>
            <w:r w:rsidRPr="00517364">
              <w:rPr>
                <w:rFonts w:ascii="Arial" w:eastAsia="Arial" w:hAnsi="Arial" w:cs="Arial"/>
                <w:spacing w:val="-5"/>
                <w:lang w:eastAsia="en-GB"/>
              </w:rPr>
              <w:t>wo-years</w:t>
            </w:r>
            <w:r>
              <w:rPr>
                <w:rFonts w:ascii="Arial" w:eastAsia="Arial" w:hAnsi="Arial" w:cs="Arial"/>
                <w:spacing w:val="-5"/>
                <w:lang w:eastAsia="en-GB"/>
              </w:rPr>
              <w:t>, part-time</w:t>
            </w:r>
          </w:p>
          <w:p w14:paraId="4E002F8A" w14:textId="26FD1F9A" w:rsidR="00517364" w:rsidRPr="00517364" w:rsidRDefault="00517364" w:rsidP="00517364">
            <w:pPr>
              <w:autoSpaceDE w:val="0"/>
              <w:autoSpaceDN w:val="0"/>
              <w:adjustRightInd w:val="0"/>
              <w:spacing w:after="0" w:line="252" w:lineRule="exact"/>
              <w:ind w:left="140" w:right="-20"/>
              <w:rPr>
                <w:rFonts w:ascii="Arial" w:eastAsia="Times New Roman" w:hAnsi="Arial" w:cs="Arial"/>
                <w:spacing w:val="-5"/>
                <w:lang w:eastAsia="en-GB"/>
              </w:rPr>
            </w:pPr>
            <w:r w:rsidRPr="00517364">
              <w:rPr>
                <w:rFonts w:ascii="Arial" w:eastAsia="Arial" w:hAnsi="Arial" w:cs="Arial"/>
                <w:b/>
                <w:bCs/>
                <w:spacing w:val="-3"/>
                <w:lang w:eastAsia="en-GB"/>
              </w:rPr>
              <w:t>T</w:t>
            </w:r>
            <w:r w:rsidRPr="00517364">
              <w:rPr>
                <w:rFonts w:ascii="Arial" w:eastAsia="Arial" w:hAnsi="Arial" w:cs="Arial"/>
                <w:b/>
                <w:bCs/>
                <w:spacing w:val="-5"/>
                <w:lang w:eastAsia="en-GB"/>
              </w:rPr>
              <w:t>otal</w:t>
            </w:r>
            <w:r w:rsidRPr="00517364">
              <w:rPr>
                <w:rFonts w:ascii="Arial" w:eastAsia="Arial" w:hAnsi="Arial" w:cs="Arial"/>
                <w:b/>
                <w:bCs/>
                <w:spacing w:val="2"/>
                <w:lang w:eastAsia="en-GB"/>
              </w:rPr>
              <w:t xml:space="preserve"> </w:t>
            </w:r>
            <w:r w:rsidRPr="00517364">
              <w:rPr>
                <w:rFonts w:ascii="Arial" w:eastAsia="Arial" w:hAnsi="Arial" w:cs="Arial"/>
                <w:b/>
                <w:bCs/>
                <w:spacing w:val="-5"/>
                <w:lang w:eastAsia="en-GB"/>
              </w:rPr>
              <w:t>cre</w:t>
            </w:r>
            <w:r w:rsidRPr="00517364">
              <w:rPr>
                <w:rFonts w:ascii="Arial" w:eastAsia="Arial" w:hAnsi="Arial" w:cs="Arial"/>
                <w:b/>
                <w:bCs/>
                <w:spacing w:val="-1"/>
                <w:lang w:eastAsia="en-GB"/>
              </w:rPr>
              <w:t>di</w:t>
            </w:r>
            <w:r w:rsidRPr="00517364">
              <w:rPr>
                <w:rFonts w:ascii="Arial" w:eastAsia="Arial" w:hAnsi="Arial" w:cs="Arial"/>
                <w:b/>
                <w:bCs/>
                <w:spacing w:val="-5"/>
                <w:lang w:eastAsia="en-GB"/>
              </w:rPr>
              <w:t>t ra</w:t>
            </w:r>
            <w:r w:rsidRPr="00517364">
              <w:rPr>
                <w:rFonts w:ascii="Arial" w:eastAsia="Arial" w:hAnsi="Arial" w:cs="Arial"/>
                <w:b/>
                <w:bCs/>
                <w:spacing w:val="-1"/>
                <w:lang w:eastAsia="en-GB"/>
              </w:rPr>
              <w:t>t</w:t>
            </w:r>
            <w:r w:rsidRPr="00517364">
              <w:rPr>
                <w:rFonts w:ascii="Arial" w:eastAsia="Arial" w:hAnsi="Arial" w:cs="Arial"/>
                <w:b/>
                <w:bCs/>
                <w:spacing w:val="1"/>
                <w:lang w:eastAsia="en-GB"/>
              </w:rPr>
              <w:t>i</w:t>
            </w:r>
            <w:r w:rsidRPr="00517364">
              <w:rPr>
                <w:rFonts w:ascii="Arial" w:eastAsia="Arial" w:hAnsi="Arial" w:cs="Arial"/>
                <w:b/>
                <w:bCs/>
                <w:spacing w:val="-5"/>
                <w:lang w:eastAsia="en-GB"/>
              </w:rPr>
              <w:t>n</w:t>
            </w:r>
            <w:r w:rsidRPr="00517364">
              <w:rPr>
                <w:rFonts w:ascii="Arial" w:eastAsia="Arial" w:hAnsi="Arial" w:cs="Arial"/>
                <w:b/>
                <w:bCs/>
                <w:spacing w:val="-1"/>
                <w:lang w:eastAsia="en-GB"/>
              </w:rPr>
              <w:t>g</w:t>
            </w:r>
            <w:r>
              <w:rPr>
                <w:rFonts w:ascii="Arial" w:eastAsia="Arial" w:hAnsi="Arial" w:cs="Arial"/>
                <w:b/>
                <w:bCs/>
                <w:spacing w:val="-5"/>
                <w:lang w:eastAsia="en-GB"/>
              </w:rPr>
              <w:t>:</w:t>
            </w:r>
            <w:r>
              <w:rPr>
                <w:rFonts w:ascii="Arial" w:eastAsia="Arial" w:hAnsi="Arial" w:cs="Arial"/>
                <w:b/>
                <w:bCs/>
                <w:spacing w:val="-5"/>
                <w:lang w:eastAsia="en-GB"/>
              </w:rPr>
              <w:tab/>
            </w:r>
            <w:r w:rsidRPr="00517364">
              <w:rPr>
                <w:rFonts w:ascii="Arial" w:eastAsia="Arial" w:hAnsi="Arial" w:cs="Arial"/>
                <w:spacing w:val="-5"/>
                <w:lang w:eastAsia="en-GB"/>
              </w:rPr>
              <w:t>120</w:t>
            </w:r>
            <w:r>
              <w:rPr>
                <w:rFonts w:ascii="Arial" w:eastAsia="Arial" w:hAnsi="Arial" w:cs="Arial"/>
                <w:spacing w:val="-5"/>
                <w:lang w:eastAsia="en-GB"/>
              </w:rPr>
              <w:t xml:space="preserve"> credits</w:t>
            </w:r>
          </w:p>
          <w:p w14:paraId="6D0F6DBE" w14:textId="77777777" w:rsidR="00517364" w:rsidRPr="00517364" w:rsidRDefault="00517364" w:rsidP="00517364">
            <w:pPr>
              <w:autoSpaceDE w:val="0"/>
              <w:autoSpaceDN w:val="0"/>
              <w:adjustRightInd w:val="0"/>
              <w:spacing w:before="13" w:after="0" w:line="240" w:lineRule="exact"/>
              <w:rPr>
                <w:rFonts w:ascii="Arial" w:eastAsia="Times New Roman" w:hAnsi="Arial" w:cs="Arial"/>
                <w:spacing w:val="-5"/>
                <w:lang w:eastAsia="en-GB"/>
              </w:rPr>
            </w:pPr>
          </w:p>
          <w:p w14:paraId="03F1FC20"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b/>
                <w:bCs/>
                <w:spacing w:val="1"/>
                <w:lang w:eastAsia="en-GB"/>
              </w:rPr>
            </w:pPr>
            <w:r w:rsidRPr="00517364">
              <w:rPr>
                <w:rFonts w:ascii="Arial" w:eastAsia="Arial" w:hAnsi="Arial" w:cs="Arial"/>
                <w:b/>
                <w:bCs/>
                <w:spacing w:val="-5"/>
                <w:u w:val="thick"/>
                <w:lang w:eastAsia="en-GB"/>
              </w:rPr>
              <w:t>L</w:t>
            </w:r>
            <w:r w:rsidRPr="00517364">
              <w:rPr>
                <w:rFonts w:ascii="Arial" w:eastAsia="Arial" w:hAnsi="Arial" w:cs="Arial"/>
                <w:b/>
                <w:bCs/>
                <w:spacing w:val="-1"/>
                <w:u w:val="thick"/>
                <w:lang w:eastAsia="en-GB"/>
              </w:rPr>
              <w:t>e</w:t>
            </w:r>
            <w:r w:rsidRPr="00517364">
              <w:rPr>
                <w:rFonts w:ascii="Arial" w:eastAsia="Arial" w:hAnsi="Arial" w:cs="Arial"/>
                <w:b/>
                <w:bCs/>
                <w:spacing w:val="-3"/>
                <w:u w:val="thick"/>
                <w:lang w:eastAsia="en-GB"/>
              </w:rPr>
              <w:t>v</w:t>
            </w:r>
            <w:r w:rsidRPr="00517364">
              <w:rPr>
                <w:rFonts w:ascii="Arial" w:eastAsia="Arial" w:hAnsi="Arial" w:cs="Arial"/>
                <w:b/>
                <w:bCs/>
                <w:spacing w:val="-5"/>
                <w:u w:val="thick"/>
                <w:lang w:eastAsia="en-GB"/>
              </w:rPr>
              <w:t>el</w:t>
            </w:r>
            <w:r w:rsidRPr="00517364">
              <w:rPr>
                <w:rFonts w:ascii="Arial" w:eastAsia="Arial" w:hAnsi="Arial" w:cs="Arial"/>
                <w:b/>
                <w:bCs/>
                <w:spacing w:val="2"/>
                <w:u w:val="thick"/>
                <w:lang w:eastAsia="en-GB"/>
              </w:rPr>
              <w:t xml:space="preserve"> </w:t>
            </w:r>
            <w:r w:rsidRPr="00517364">
              <w:rPr>
                <w:rFonts w:ascii="Arial" w:eastAsia="Arial" w:hAnsi="Arial" w:cs="Arial"/>
                <w:b/>
                <w:bCs/>
                <w:spacing w:val="-5"/>
                <w:u w:val="thick"/>
                <w:lang w:eastAsia="en-GB"/>
              </w:rPr>
              <w:t>6</w:t>
            </w:r>
            <w:r w:rsidRPr="00517364">
              <w:rPr>
                <w:rFonts w:ascii="Arial" w:eastAsia="Arial" w:hAnsi="Arial" w:cs="Arial"/>
                <w:b/>
                <w:bCs/>
                <w:spacing w:val="1"/>
                <w:lang w:eastAsia="en-GB"/>
              </w:rPr>
              <w:t xml:space="preserve"> </w:t>
            </w:r>
          </w:p>
          <w:p w14:paraId="756212E4"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4E7BA8AB"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r w:rsidRPr="00517364">
              <w:rPr>
                <w:rFonts w:ascii="Arial" w:eastAsia="Arial" w:hAnsi="Arial" w:cs="Arial"/>
                <w:b/>
                <w:bCs/>
                <w:spacing w:val="-1"/>
                <w:lang w:eastAsia="en-GB"/>
              </w:rPr>
              <w:t>C</w:t>
            </w:r>
            <w:r w:rsidRPr="00517364">
              <w:rPr>
                <w:rFonts w:ascii="Arial" w:eastAsia="Arial" w:hAnsi="Arial" w:cs="Arial"/>
                <w:b/>
                <w:bCs/>
                <w:spacing w:val="-5"/>
                <w:lang w:eastAsia="en-GB"/>
              </w:rPr>
              <w:t>ore</w:t>
            </w:r>
            <w:r w:rsidRPr="00517364">
              <w:rPr>
                <w:rFonts w:ascii="Arial" w:eastAsia="Arial" w:hAnsi="Arial" w:cs="Arial"/>
                <w:spacing w:val="-5"/>
                <w:lang w:eastAsia="en-GB"/>
              </w:rPr>
              <w:t xml:space="preserve">: </w:t>
            </w:r>
            <w:r w:rsidRPr="00517364">
              <w:rPr>
                <w:rFonts w:ascii="Arial" w:eastAsia="Arial" w:hAnsi="Arial" w:cs="Arial"/>
                <w:spacing w:val="1"/>
                <w:lang w:eastAsia="en-GB"/>
              </w:rPr>
              <w:t xml:space="preserve"> </w:t>
            </w:r>
            <w:r w:rsidRPr="00517364">
              <w:rPr>
                <w:rFonts w:ascii="Arial" w:eastAsia="Arial" w:hAnsi="Arial" w:cs="Arial"/>
                <w:spacing w:val="-1"/>
                <w:lang w:eastAsia="en-GB"/>
              </w:rPr>
              <w:t>C</w:t>
            </w:r>
            <w:r w:rsidRPr="00517364">
              <w:rPr>
                <w:rFonts w:ascii="Arial" w:eastAsia="Arial" w:hAnsi="Arial" w:cs="Arial"/>
                <w:spacing w:val="-5"/>
                <w:lang w:eastAsia="en-GB"/>
              </w:rPr>
              <w:t>a</w:t>
            </w:r>
            <w:r w:rsidRPr="00517364">
              <w:rPr>
                <w:rFonts w:ascii="Arial" w:eastAsia="Arial" w:hAnsi="Arial" w:cs="Arial"/>
                <w:spacing w:val="-1"/>
                <w:lang w:eastAsia="en-GB"/>
              </w:rPr>
              <w:t>n</w:t>
            </w:r>
            <w:r w:rsidRPr="00517364">
              <w:rPr>
                <w:rFonts w:ascii="Arial" w:eastAsia="Arial" w:hAnsi="Arial" w:cs="Arial"/>
                <w:spacing w:val="-5"/>
                <w:lang w:eastAsia="en-GB"/>
              </w:rPr>
              <w:t>d</w:t>
            </w:r>
            <w:r w:rsidRPr="00517364">
              <w:rPr>
                <w:rFonts w:ascii="Arial" w:eastAsia="Arial" w:hAnsi="Arial" w:cs="Arial"/>
                <w:spacing w:val="-1"/>
                <w:lang w:eastAsia="en-GB"/>
              </w:rPr>
              <w:t>i</w:t>
            </w:r>
            <w:r w:rsidRPr="00517364">
              <w:rPr>
                <w:rFonts w:ascii="Arial" w:eastAsia="Arial" w:hAnsi="Arial" w:cs="Arial"/>
                <w:spacing w:val="-5"/>
                <w:lang w:eastAsia="en-GB"/>
              </w:rPr>
              <w:t>d</w:t>
            </w:r>
            <w:r w:rsidRPr="00517364">
              <w:rPr>
                <w:rFonts w:ascii="Arial" w:eastAsia="Arial" w:hAnsi="Arial" w:cs="Arial"/>
                <w:spacing w:val="-1"/>
                <w:lang w:eastAsia="en-GB"/>
              </w:rPr>
              <w:t>a</w:t>
            </w:r>
            <w:r w:rsidRPr="00517364">
              <w:rPr>
                <w:rFonts w:ascii="Arial" w:eastAsia="Arial" w:hAnsi="Arial" w:cs="Arial"/>
                <w:spacing w:val="1"/>
                <w:lang w:eastAsia="en-GB"/>
              </w:rPr>
              <w:t>t</w:t>
            </w:r>
            <w:r w:rsidRPr="00517364">
              <w:rPr>
                <w:rFonts w:ascii="Arial" w:eastAsia="Arial" w:hAnsi="Arial" w:cs="Arial"/>
                <w:spacing w:val="-5"/>
                <w:lang w:eastAsia="en-GB"/>
              </w:rPr>
              <w:t xml:space="preserve">es </w:t>
            </w:r>
            <w:r w:rsidRPr="00517364">
              <w:rPr>
                <w:rFonts w:ascii="Arial" w:eastAsia="Arial" w:hAnsi="Arial" w:cs="Arial"/>
                <w:spacing w:val="-2"/>
                <w:lang w:eastAsia="en-GB"/>
              </w:rPr>
              <w:t>a</w:t>
            </w:r>
            <w:r w:rsidRPr="00517364">
              <w:rPr>
                <w:rFonts w:ascii="Arial" w:eastAsia="Arial" w:hAnsi="Arial" w:cs="Arial"/>
                <w:spacing w:val="1"/>
                <w:lang w:eastAsia="en-GB"/>
              </w:rPr>
              <w:t>r</w:t>
            </w:r>
            <w:r w:rsidRPr="00517364">
              <w:rPr>
                <w:rFonts w:ascii="Arial" w:eastAsia="Arial" w:hAnsi="Arial" w:cs="Arial"/>
                <w:spacing w:val="-5"/>
                <w:lang w:eastAsia="en-GB"/>
              </w:rPr>
              <w:t>e</w:t>
            </w:r>
            <w:r w:rsidRPr="00517364">
              <w:rPr>
                <w:rFonts w:ascii="Arial" w:eastAsia="Arial" w:hAnsi="Arial" w:cs="Arial"/>
                <w:spacing w:val="-2"/>
                <w:lang w:eastAsia="en-GB"/>
              </w:rPr>
              <w:t xml:space="preserve"> </w:t>
            </w:r>
            <w:r w:rsidRPr="00517364">
              <w:rPr>
                <w:rFonts w:ascii="Arial" w:eastAsia="Arial" w:hAnsi="Arial" w:cs="Arial"/>
                <w:spacing w:val="1"/>
                <w:lang w:eastAsia="en-GB"/>
              </w:rPr>
              <w:t>r</w:t>
            </w:r>
            <w:r w:rsidRPr="00517364">
              <w:rPr>
                <w:rFonts w:ascii="Arial" w:eastAsia="Arial" w:hAnsi="Arial" w:cs="Arial"/>
                <w:spacing w:val="-3"/>
                <w:lang w:eastAsia="en-GB"/>
              </w:rPr>
              <w:t>e</w:t>
            </w:r>
            <w:r w:rsidRPr="00517364">
              <w:rPr>
                <w:rFonts w:ascii="Arial" w:eastAsia="Arial" w:hAnsi="Arial" w:cs="Arial"/>
                <w:spacing w:val="2"/>
                <w:lang w:eastAsia="en-GB"/>
              </w:rPr>
              <w:t>q</w:t>
            </w:r>
            <w:r w:rsidRPr="00517364">
              <w:rPr>
                <w:rFonts w:ascii="Arial" w:eastAsia="Arial" w:hAnsi="Arial" w:cs="Arial"/>
                <w:spacing w:val="-5"/>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5"/>
                <w:lang w:eastAsia="en-GB"/>
              </w:rPr>
              <w:t>ed</w:t>
            </w:r>
            <w:r w:rsidRPr="00517364">
              <w:rPr>
                <w:rFonts w:ascii="Arial" w:eastAsia="Arial" w:hAnsi="Arial" w:cs="Arial"/>
                <w:spacing w:val="-2"/>
                <w:lang w:eastAsia="en-GB"/>
              </w:rPr>
              <w:t xml:space="preserve"> </w:t>
            </w:r>
            <w:r w:rsidRPr="00517364">
              <w:rPr>
                <w:rFonts w:ascii="Arial" w:eastAsia="Arial" w:hAnsi="Arial" w:cs="Arial"/>
                <w:spacing w:val="1"/>
                <w:lang w:eastAsia="en-GB"/>
              </w:rPr>
              <w:t>t</w:t>
            </w:r>
            <w:r w:rsidRPr="00517364">
              <w:rPr>
                <w:rFonts w:ascii="Arial" w:eastAsia="Arial" w:hAnsi="Arial" w:cs="Arial"/>
                <w:spacing w:val="-5"/>
                <w:lang w:eastAsia="en-GB"/>
              </w:rPr>
              <w:t>o</w:t>
            </w:r>
            <w:r w:rsidRPr="00517364">
              <w:rPr>
                <w:rFonts w:ascii="Arial" w:eastAsia="Arial" w:hAnsi="Arial" w:cs="Arial"/>
                <w:spacing w:val="-2"/>
                <w:lang w:eastAsia="en-GB"/>
              </w:rPr>
              <w:t xml:space="preserve"> </w:t>
            </w:r>
            <w:r w:rsidRPr="00517364">
              <w:rPr>
                <w:rFonts w:ascii="Arial" w:eastAsia="Arial" w:hAnsi="Arial" w:cs="Arial"/>
                <w:spacing w:val="1"/>
                <w:lang w:eastAsia="en-GB"/>
              </w:rPr>
              <w:t>t</w:t>
            </w:r>
            <w:r w:rsidRPr="00517364">
              <w:rPr>
                <w:rFonts w:ascii="Arial" w:eastAsia="Arial" w:hAnsi="Arial" w:cs="Arial"/>
                <w:spacing w:val="-3"/>
                <w:lang w:eastAsia="en-GB"/>
              </w:rPr>
              <w:t>a</w:t>
            </w:r>
            <w:r w:rsidRPr="00517364">
              <w:rPr>
                <w:rFonts w:ascii="Arial" w:eastAsia="Arial" w:hAnsi="Arial" w:cs="Arial"/>
                <w:spacing w:val="2"/>
                <w:lang w:eastAsia="en-GB"/>
              </w:rPr>
              <w:t>k</w:t>
            </w:r>
            <w:r w:rsidRPr="00517364">
              <w:rPr>
                <w:rFonts w:ascii="Arial" w:eastAsia="Arial" w:hAnsi="Arial" w:cs="Arial"/>
                <w:spacing w:val="-3"/>
                <w:lang w:eastAsia="en-GB"/>
              </w:rPr>
              <w:t>e</w:t>
            </w:r>
            <w:r w:rsidRPr="00517364">
              <w:rPr>
                <w:rFonts w:ascii="Arial" w:eastAsia="Arial" w:hAnsi="Arial" w:cs="Arial"/>
                <w:spacing w:val="-5"/>
                <w:lang w:eastAsia="en-GB"/>
              </w:rPr>
              <w:t>:</w:t>
            </w:r>
          </w:p>
          <w:p w14:paraId="79027B10"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6F3817EF" w14:textId="3A2BCC36" w:rsidR="00517364" w:rsidRPr="00517364" w:rsidRDefault="00517364" w:rsidP="00517364">
            <w:pPr>
              <w:autoSpaceDE w:val="0"/>
              <w:autoSpaceDN w:val="0"/>
              <w:adjustRightInd w:val="0"/>
              <w:spacing w:after="0" w:line="240" w:lineRule="auto"/>
              <w:ind w:left="140" w:right="-20"/>
              <w:rPr>
                <w:rFonts w:ascii="Arial" w:eastAsia="Times New Roman" w:hAnsi="Arial" w:cs="Arial"/>
                <w:b/>
                <w:spacing w:val="-5"/>
                <w:u w:val="single"/>
                <w:lang w:eastAsia="en-GB"/>
              </w:rPr>
            </w:pPr>
            <w:r w:rsidRPr="00517364">
              <w:rPr>
                <w:rFonts w:ascii="Arial" w:eastAsia="Times New Roman" w:hAnsi="Arial" w:cs="Arial"/>
                <w:b/>
                <w:spacing w:val="-5"/>
                <w:u w:val="single"/>
                <w:lang w:eastAsia="en-GB"/>
              </w:rPr>
              <w:t>Year 1:</w:t>
            </w:r>
          </w:p>
          <w:p w14:paraId="5D4C7BDC" w14:textId="77777777" w:rsidR="00257959" w:rsidRPr="00517364" w:rsidRDefault="00257959" w:rsidP="00257959">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XBCSHN6012</w:t>
            </w:r>
            <w:r w:rsidRPr="00517364">
              <w:rPr>
                <w:rFonts w:ascii="Arial" w:eastAsia="Times New Roman" w:hAnsi="Arial" w:cs="Arial"/>
                <w:spacing w:val="-5"/>
                <w:lang w:eastAsia="en-GB"/>
              </w:rPr>
              <w:tab/>
              <w:t xml:space="preserve">Critical </w:t>
            </w:r>
            <w:r w:rsidRPr="00517364">
              <w:rPr>
                <w:rFonts w:ascii="Arial" w:eastAsia="Arial" w:hAnsi="Arial" w:cs="Arial"/>
                <w:spacing w:val="-5"/>
                <w:lang w:eastAsia="en-GB"/>
              </w:rPr>
              <w:t>Issues in Physical Education</w:t>
            </w:r>
            <w:r w:rsidRPr="00517364">
              <w:rPr>
                <w:rFonts w:ascii="Arial" w:eastAsia="Times New Roman" w:hAnsi="Arial" w:cs="Arial"/>
                <w:spacing w:val="-5"/>
                <w:lang w:eastAsia="en-GB"/>
              </w:rPr>
              <w:t xml:space="preserve"> </w:t>
            </w:r>
            <w:r>
              <w:rPr>
                <w:rFonts w:ascii="Arial" w:eastAsia="Times New Roman" w:hAnsi="Arial" w:cs="Arial"/>
                <w:spacing w:val="-5"/>
                <w:lang w:eastAsia="en-GB"/>
              </w:rPr>
              <w:tab/>
            </w:r>
            <w:r>
              <w:rPr>
                <w:rFonts w:ascii="Arial" w:eastAsia="Times New Roman" w:hAnsi="Arial" w:cs="Arial"/>
                <w:spacing w:val="-5"/>
                <w:lang w:eastAsia="en-GB"/>
              </w:rPr>
              <w:tab/>
            </w:r>
            <w:r w:rsidRPr="00517364">
              <w:rPr>
                <w:rFonts w:ascii="Arial" w:eastAsia="Arial" w:hAnsi="Arial" w:cs="Arial"/>
                <w:spacing w:val="-5"/>
                <w:lang w:eastAsia="en-GB"/>
              </w:rPr>
              <w:t>Sem 1</w:t>
            </w:r>
            <w:r w:rsidRPr="00517364">
              <w:rPr>
                <w:rFonts w:ascii="Arial" w:eastAsia="Times New Roman" w:hAnsi="Arial" w:cs="Arial"/>
                <w:spacing w:val="-5"/>
                <w:lang w:eastAsia="en-GB"/>
              </w:rPr>
              <w:tab/>
            </w:r>
            <w:r>
              <w:rPr>
                <w:rFonts w:ascii="Arial" w:eastAsia="Times New Roman" w:hAnsi="Arial" w:cs="Arial"/>
                <w:spacing w:val="-5"/>
                <w:lang w:eastAsia="en-GB"/>
              </w:rPr>
              <w:tab/>
            </w:r>
            <w:r w:rsidRPr="00517364">
              <w:rPr>
                <w:rFonts w:ascii="Arial" w:eastAsia="Arial" w:hAnsi="Arial" w:cs="Arial"/>
                <w:spacing w:val="-5"/>
                <w:lang w:eastAsia="en-GB"/>
              </w:rPr>
              <w:t>20 credits</w:t>
            </w:r>
          </w:p>
          <w:p w14:paraId="5A388D46" w14:textId="77777777" w:rsidR="00257959" w:rsidRPr="00517364" w:rsidRDefault="00257959" w:rsidP="00257959">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XBCSHN6022</w:t>
            </w:r>
            <w:r w:rsidRPr="00517364">
              <w:rPr>
                <w:rFonts w:ascii="Arial" w:eastAsia="Times New Roman" w:hAnsi="Arial" w:cs="Arial"/>
                <w:spacing w:val="-5"/>
                <w:lang w:eastAsia="en-GB"/>
              </w:rPr>
              <w:tab/>
            </w:r>
            <w:r w:rsidRPr="00517364">
              <w:rPr>
                <w:rFonts w:ascii="Arial" w:eastAsia="Arial" w:hAnsi="Arial" w:cs="Arial"/>
                <w:spacing w:val="-5"/>
                <w:lang w:eastAsia="en-GB"/>
              </w:rPr>
              <w:t>Community Sports Development</w:t>
            </w:r>
            <w:r w:rsidRPr="00517364">
              <w:rPr>
                <w:rFonts w:ascii="Arial" w:eastAsia="Times New Roman" w:hAnsi="Arial" w:cs="Arial"/>
                <w:spacing w:val="-5"/>
                <w:lang w:eastAsia="en-GB"/>
              </w:rPr>
              <w:tab/>
            </w:r>
            <w:r>
              <w:rPr>
                <w:rFonts w:ascii="Arial" w:eastAsia="Times New Roman" w:hAnsi="Arial" w:cs="Arial"/>
                <w:spacing w:val="-5"/>
                <w:lang w:eastAsia="en-GB"/>
              </w:rPr>
              <w:tab/>
            </w:r>
            <w:r w:rsidRPr="00517364">
              <w:rPr>
                <w:rFonts w:ascii="Arial" w:eastAsia="Arial" w:hAnsi="Arial" w:cs="Arial"/>
                <w:spacing w:val="-5"/>
                <w:lang w:eastAsia="en-GB"/>
              </w:rPr>
              <w:t>Sem 2</w:t>
            </w:r>
            <w:r w:rsidRPr="00517364">
              <w:rPr>
                <w:rFonts w:ascii="Arial" w:eastAsia="Times New Roman" w:hAnsi="Arial" w:cs="Arial"/>
                <w:spacing w:val="-5"/>
                <w:lang w:eastAsia="en-GB"/>
              </w:rPr>
              <w:tab/>
            </w:r>
            <w:r w:rsidRPr="00517364">
              <w:rPr>
                <w:rFonts w:ascii="Arial" w:eastAsia="Times New Roman" w:hAnsi="Arial" w:cs="Arial"/>
                <w:spacing w:val="-5"/>
                <w:lang w:eastAsia="en-GB"/>
              </w:rPr>
              <w:tab/>
            </w:r>
            <w:r w:rsidRPr="00517364">
              <w:rPr>
                <w:rFonts w:ascii="Arial" w:eastAsia="Arial" w:hAnsi="Arial" w:cs="Arial"/>
                <w:spacing w:val="-5"/>
                <w:lang w:eastAsia="en-GB"/>
              </w:rPr>
              <w:t>20 credits</w:t>
            </w:r>
          </w:p>
          <w:p w14:paraId="469094EA" w14:textId="77777777" w:rsidR="00257959" w:rsidRPr="00517364" w:rsidRDefault="00257959" w:rsidP="00257959">
            <w:pPr>
              <w:autoSpaceDE w:val="0"/>
              <w:autoSpaceDN w:val="0"/>
              <w:adjustRightInd w:val="0"/>
              <w:spacing w:after="0" w:line="240" w:lineRule="auto"/>
              <w:ind w:left="140" w:right="-20"/>
              <w:rPr>
                <w:rFonts w:ascii="Arial" w:eastAsia="Arial" w:hAnsi="Arial" w:cs="Arial"/>
                <w:spacing w:val="-5"/>
                <w:lang w:eastAsia="en-GB"/>
              </w:rPr>
            </w:pPr>
            <w:r>
              <w:rPr>
                <w:rFonts w:ascii="Arial" w:eastAsia="Arial" w:hAnsi="Arial" w:cs="Arial"/>
                <w:spacing w:val="-5"/>
                <w:lang w:eastAsia="en-GB"/>
              </w:rPr>
              <w:t>XBCSHN6002</w:t>
            </w:r>
            <w:r w:rsidRPr="00517364">
              <w:rPr>
                <w:rFonts w:ascii="Arial" w:eastAsia="Times New Roman" w:hAnsi="Arial" w:cs="Arial"/>
                <w:spacing w:val="-5"/>
                <w:lang w:eastAsia="en-GB"/>
              </w:rPr>
              <w:tab/>
            </w:r>
            <w:r w:rsidRPr="00517364">
              <w:rPr>
                <w:rFonts w:ascii="Arial" w:eastAsia="Arial" w:hAnsi="Arial" w:cs="Arial"/>
                <w:spacing w:val="-5"/>
                <w:lang w:eastAsia="en-GB"/>
              </w:rPr>
              <w:t>Professional Context Project</w:t>
            </w:r>
            <w:r w:rsidRPr="00517364">
              <w:rPr>
                <w:rFonts w:ascii="Arial" w:eastAsia="Times New Roman" w:hAnsi="Arial" w:cs="Arial"/>
                <w:spacing w:val="-5"/>
                <w:lang w:eastAsia="en-GB"/>
              </w:rPr>
              <w:tab/>
            </w:r>
            <w:r>
              <w:rPr>
                <w:rFonts w:ascii="Arial" w:eastAsia="Times New Roman" w:hAnsi="Arial" w:cs="Arial"/>
                <w:spacing w:val="-5"/>
                <w:lang w:eastAsia="en-GB"/>
              </w:rPr>
              <w:tab/>
            </w:r>
            <w:r>
              <w:rPr>
                <w:rFonts w:ascii="Arial" w:eastAsia="Times New Roman" w:hAnsi="Arial" w:cs="Arial"/>
                <w:spacing w:val="-5"/>
                <w:lang w:eastAsia="en-GB"/>
              </w:rPr>
              <w:tab/>
            </w:r>
            <w:r w:rsidRPr="00517364">
              <w:rPr>
                <w:rFonts w:ascii="Arial" w:eastAsia="Arial" w:hAnsi="Arial" w:cs="Arial"/>
                <w:spacing w:val="-5"/>
                <w:lang w:eastAsia="en-GB"/>
              </w:rPr>
              <w:t>Sem 1&amp;2</w:t>
            </w:r>
            <w:r w:rsidRPr="00517364">
              <w:rPr>
                <w:rFonts w:ascii="Arial" w:eastAsia="Times New Roman" w:hAnsi="Arial" w:cs="Arial"/>
                <w:spacing w:val="-5"/>
                <w:lang w:eastAsia="en-GB"/>
              </w:rPr>
              <w:tab/>
            </w:r>
            <w:r w:rsidRPr="00517364">
              <w:rPr>
                <w:rFonts w:ascii="Arial" w:eastAsia="Arial" w:hAnsi="Arial" w:cs="Arial"/>
                <w:spacing w:val="-5"/>
                <w:lang w:eastAsia="en-GB"/>
              </w:rPr>
              <w:t>20 credits</w:t>
            </w:r>
          </w:p>
          <w:p w14:paraId="7771ECA6" w14:textId="77777777" w:rsidR="00517364" w:rsidRPr="00517364" w:rsidRDefault="00517364" w:rsidP="00517364">
            <w:pPr>
              <w:autoSpaceDE w:val="0"/>
              <w:autoSpaceDN w:val="0"/>
              <w:adjustRightInd w:val="0"/>
              <w:spacing w:after="0" w:line="240" w:lineRule="auto"/>
              <w:ind w:left="140" w:right="-20"/>
              <w:rPr>
                <w:rFonts w:ascii="Arial" w:eastAsia="Arial" w:hAnsi="Arial" w:cs="Arial"/>
                <w:spacing w:val="-5"/>
                <w:lang w:eastAsia="en-GB"/>
              </w:rPr>
            </w:pPr>
          </w:p>
          <w:p w14:paraId="689089FF" w14:textId="77777777" w:rsidR="00517364" w:rsidRPr="00517364" w:rsidRDefault="00517364" w:rsidP="00517364">
            <w:pPr>
              <w:autoSpaceDE w:val="0"/>
              <w:autoSpaceDN w:val="0"/>
              <w:adjustRightInd w:val="0"/>
              <w:spacing w:after="0" w:line="240" w:lineRule="auto"/>
              <w:ind w:left="140" w:right="-20"/>
              <w:rPr>
                <w:rFonts w:ascii="Arial" w:eastAsia="Arial" w:hAnsi="Arial" w:cs="Arial"/>
                <w:b/>
                <w:spacing w:val="-5"/>
                <w:u w:val="single"/>
                <w:lang w:eastAsia="en-GB"/>
              </w:rPr>
            </w:pPr>
            <w:r w:rsidRPr="00517364">
              <w:rPr>
                <w:rFonts w:ascii="Arial" w:eastAsia="Arial" w:hAnsi="Arial" w:cs="Arial"/>
                <w:b/>
                <w:spacing w:val="-5"/>
                <w:u w:val="single"/>
                <w:lang w:eastAsia="en-GB"/>
              </w:rPr>
              <w:t>Year 2:</w:t>
            </w:r>
          </w:p>
          <w:p w14:paraId="12F7E5AB" w14:textId="77777777" w:rsidR="00257959" w:rsidRPr="00517364" w:rsidRDefault="00257959" w:rsidP="00257959">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XBCSHN6004</w:t>
            </w:r>
            <w:r w:rsidRPr="00517364">
              <w:rPr>
                <w:rFonts w:ascii="Arial" w:eastAsia="Times New Roman" w:hAnsi="Arial" w:cs="Arial"/>
                <w:spacing w:val="-5"/>
                <w:lang w:eastAsia="en-GB"/>
              </w:rPr>
              <w:tab/>
            </w:r>
            <w:r w:rsidRPr="00517364">
              <w:rPr>
                <w:rFonts w:ascii="Arial" w:eastAsia="Arial" w:hAnsi="Arial" w:cs="Arial"/>
                <w:spacing w:val="-5"/>
                <w:lang w:eastAsia="en-GB"/>
              </w:rPr>
              <w:t>Dissertation</w:t>
            </w:r>
            <w:r w:rsidRPr="00517364">
              <w:rPr>
                <w:rFonts w:ascii="Arial" w:eastAsia="Times New Roman" w:hAnsi="Arial" w:cs="Arial"/>
                <w:spacing w:val="-5"/>
                <w:lang w:eastAsia="en-GB"/>
              </w:rPr>
              <w:tab/>
            </w:r>
            <w:r w:rsidRPr="00517364">
              <w:rPr>
                <w:rFonts w:ascii="Arial" w:eastAsia="Times New Roman" w:hAnsi="Arial" w:cs="Arial"/>
                <w:spacing w:val="-5"/>
                <w:lang w:eastAsia="en-GB"/>
              </w:rPr>
              <w:tab/>
            </w:r>
            <w:r w:rsidRPr="00517364">
              <w:rPr>
                <w:rFonts w:ascii="Arial" w:eastAsia="Times New Roman" w:hAnsi="Arial" w:cs="Arial"/>
                <w:spacing w:val="-5"/>
                <w:lang w:eastAsia="en-GB"/>
              </w:rPr>
              <w:tab/>
            </w:r>
            <w:r w:rsidRPr="00517364">
              <w:rPr>
                <w:rFonts w:ascii="Arial" w:eastAsia="Times New Roman" w:hAnsi="Arial" w:cs="Arial"/>
                <w:spacing w:val="-5"/>
                <w:lang w:eastAsia="en-GB"/>
              </w:rPr>
              <w:tab/>
            </w:r>
            <w:r w:rsidRPr="00517364">
              <w:rPr>
                <w:rFonts w:ascii="Arial" w:eastAsia="Times New Roman" w:hAnsi="Arial" w:cs="Arial"/>
                <w:spacing w:val="-5"/>
                <w:lang w:eastAsia="en-GB"/>
              </w:rPr>
              <w:tab/>
            </w:r>
            <w:r w:rsidRPr="00517364">
              <w:rPr>
                <w:rFonts w:ascii="Arial" w:eastAsia="Arial" w:hAnsi="Arial" w:cs="Arial"/>
                <w:spacing w:val="-5"/>
                <w:lang w:eastAsia="en-GB"/>
              </w:rPr>
              <w:t>Sem 1&amp;2</w:t>
            </w:r>
            <w:r w:rsidRPr="00517364">
              <w:rPr>
                <w:rFonts w:ascii="Arial" w:eastAsia="Times New Roman" w:hAnsi="Arial" w:cs="Arial"/>
                <w:spacing w:val="-5"/>
                <w:lang w:eastAsia="en-GB"/>
              </w:rPr>
              <w:tab/>
            </w:r>
            <w:r w:rsidRPr="00517364">
              <w:rPr>
                <w:rFonts w:ascii="Arial" w:eastAsia="Arial" w:hAnsi="Arial" w:cs="Arial"/>
                <w:spacing w:val="-5"/>
                <w:lang w:eastAsia="en-GB"/>
              </w:rPr>
              <w:t>40 credits</w:t>
            </w:r>
          </w:p>
          <w:p w14:paraId="1BF93DF4" w14:textId="77777777" w:rsidR="00517364" w:rsidRPr="00517364" w:rsidRDefault="00517364" w:rsidP="00517364">
            <w:pPr>
              <w:autoSpaceDE w:val="0"/>
              <w:autoSpaceDN w:val="0"/>
              <w:adjustRightInd w:val="0"/>
              <w:spacing w:after="0" w:line="240" w:lineRule="auto"/>
              <w:ind w:left="140" w:right="-20"/>
              <w:rPr>
                <w:rFonts w:ascii="Arial" w:eastAsia="Arial" w:hAnsi="Arial" w:cs="Arial"/>
                <w:spacing w:val="-5"/>
                <w:lang w:eastAsia="en-GB"/>
              </w:rPr>
            </w:pPr>
            <w:r w:rsidRPr="00517364">
              <w:rPr>
                <w:rFonts w:ascii="Arial" w:eastAsia="Arial" w:hAnsi="Arial" w:cs="Arial"/>
                <w:b/>
                <w:spacing w:val="-5"/>
                <w:lang w:eastAsia="en-GB"/>
              </w:rPr>
              <w:t>Optional:</w:t>
            </w:r>
            <w:r w:rsidRPr="00517364">
              <w:rPr>
                <w:rFonts w:ascii="Arial" w:eastAsia="Arial" w:hAnsi="Arial" w:cs="Arial"/>
                <w:spacing w:val="-5"/>
                <w:lang w:eastAsia="en-GB"/>
              </w:rPr>
              <w:t xml:space="preserve">   Candidates are </w:t>
            </w:r>
            <w:proofErr w:type="gramStart"/>
            <w:r w:rsidRPr="00517364">
              <w:rPr>
                <w:rFonts w:ascii="Arial" w:eastAsia="Arial" w:hAnsi="Arial" w:cs="Arial"/>
                <w:spacing w:val="-5"/>
                <w:lang w:eastAsia="en-GB"/>
              </w:rPr>
              <w:t>require</w:t>
            </w:r>
            <w:proofErr w:type="gramEnd"/>
            <w:r w:rsidRPr="00517364">
              <w:rPr>
                <w:rFonts w:ascii="Arial" w:eastAsia="Arial" w:hAnsi="Arial" w:cs="Arial"/>
                <w:spacing w:val="-5"/>
                <w:lang w:eastAsia="en-GB"/>
              </w:rPr>
              <w:t xml:space="preserve"> to choose one from:</w:t>
            </w:r>
          </w:p>
          <w:p w14:paraId="4AA68214" w14:textId="77777777" w:rsidR="00257959" w:rsidRPr="00517364" w:rsidRDefault="00257959" w:rsidP="00257959">
            <w:pPr>
              <w:autoSpaceDE w:val="0"/>
              <w:autoSpaceDN w:val="0"/>
              <w:adjustRightInd w:val="0"/>
              <w:spacing w:after="0" w:line="240" w:lineRule="auto"/>
              <w:ind w:left="140" w:right="-20"/>
              <w:rPr>
                <w:rFonts w:ascii="Arial" w:eastAsia="Times New Roman" w:hAnsi="Arial" w:cs="Arial"/>
                <w:spacing w:val="-5"/>
                <w:lang w:eastAsia="en-GB"/>
              </w:rPr>
            </w:pPr>
            <w:r>
              <w:rPr>
                <w:rFonts w:ascii="Arial" w:eastAsia="Arial" w:hAnsi="Arial" w:cs="Arial"/>
                <w:spacing w:val="-5"/>
                <w:lang w:eastAsia="en-GB"/>
              </w:rPr>
              <w:t>XBCSHN6032</w:t>
            </w:r>
            <w:r>
              <w:rPr>
                <w:rFonts w:ascii="Arial" w:eastAsia="Times New Roman" w:hAnsi="Arial" w:cs="Arial"/>
                <w:spacing w:val="-5"/>
                <w:lang w:eastAsia="en-GB"/>
              </w:rPr>
              <w:tab/>
            </w:r>
            <w:r w:rsidRPr="00517364">
              <w:rPr>
                <w:rFonts w:ascii="Arial" w:eastAsia="Times New Roman" w:hAnsi="Arial" w:cs="Arial"/>
                <w:spacing w:val="-5"/>
                <w:lang w:eastAsia="en-GB"/>
              </w:rPr>
              <w:t xml:space="preserve">Physical Activity and Health for Young People </w:t>
            </w:r>
            <w:r>
              <w:rPr>
                <w:rFonts w:ascii="Arial" w:eastAsia="Times New Roman" w:hAnsi="Arial" w:cs="Arial"/>
                <w:spacing w:val="-5"/>
                <w:lang w:eastAsia="en-GB"/>
              </w:rPr>
              <w:tab/>
            </w:r>
            <w:r w:rsidRPr="00517364">
              <w:rPr>
                <w:rFonts w:ascii="Arial" w:eastAsia="Arial" w:hAnsi="Arial" w:cs="Arial"/>
                <w:spacing w:val="-5"/>
                <w:lang w:eastAsia="en-GB"/>
              </w:rPr>
              <w:t>Sem 1</w:t>
            </w:r>
            <w:r w:rsidRPr="00517364">
              <w:rPr>
                <w:rFonts w:ascii="Arial" w:eastAsia="Times New Roman" w:hAnsi="Arial" w:cs="Arial"/>
                <w:spacing w:val="-5"/>
                <w:lang w:eastAsia="en-GB"/>
              </w:rPr>
              <w:tab/>
            </w:r>
            <w:r>
              <w:rPr>
                <w:rFonts w:ascii="Arial" w:eastAsia="Times New Roman" w:hAnsi="Arial" w:cs="Arial"/>
                <w:spacing w:val="-5"/>
                <w:lang w:eastAsia="en-GB"/>
              </w:rPr>
              <w:tab/>
            </w:r>
            <w:r w:rsidRPr="00517364">
              <w:rPr>
                <w:rFonts w:ascii="Arial" w:eastAsia="Arial" w:hAnsi="Arial" w:cs="Arial"/>
                <w:spacing w:val="-5"/>
                <w:lang w:eastAsia="en-GB"/>
              </w:rPr>
              <w:t>20 credits</w:t>
            </w:r>
          </w:p>
          <w:p w14:paraId="70D91D4B" w14:textId="77777777" w:rsidR="00257959" w:rsidRPr="00257959" w:rsidRDefault="00257959" w:rsidP="00257959">
            <w:pPr>
              <w:autoSpaceDE w:val="0"/>
              <w:autoSpaceDN w:val="0"/>
              <w:adjustRightInd w:val="0"/>
              <w:spacing w:after="0" w:line="240" w:lineRule="auto"/>
              <w:ind w:left="140" w:right="-20"/>
              <w:rPr>
                <w:rFonts w:ascii="Arial" w:eastAsia="Arial" w:hAnsi="Arial" w:cs="Arial"/>
                <w:spacing w:val="-5"/>
                <w:lang w:eastAsia="en-GB"/>
              </w:rPr>
            </w:pPr>
            <w:r>
              <w:rPr>
                <w:rFonts w:ascii="Arial" w:eastAsia="Arial" w:hAnsi="Arial" w:cs="Arial"/>
                <w:spacing w:val="-5"/>
                <w:lang w:eastAsia="en-GB"/>
              </w:rPr>
              <w:t>XBCSHN6042</w:t>
            </w:r>
            <w:r>
              <w:rPr>
                <w:rFonts w:ascii="Arial" w:eastAsia="Arial" w:hAnsi="Arial" w:cs="Arial"/>
                <w:spacing w:val="-5"/>
                <w:lang w:eastAsia="en-GB"/>
              </w:rPr>
              <w:tab/>
            </w:r>
            <w:r w:rsidRPr="00517364">
              <w:rPr>
                <w:rFonts w:ascii="Arial" w:eastAsia="Arial" w:hAnsi="Arial" w:cs="Arial"/>
                <w:spacing w:val="-5"/>
                <w:lang w:eastAsia="en-GB"/>
              </w:rPr>
              <w:t xml:space="preserve">Health Trainer and Behaviour Change </w:t>
            </w:r>
            <w:r>
              <w:rPr>
                <w:rFonts w:ascii="Arial" w:eastAsia="Arial" w:hAnsi="Arial" w:cs="Arial"/>
                <w:spacing w:val="-5"/>
                <w:lang w:eastAsia="en-GB"/>
              </w:rPr>
              <w:tab/>
            </w:r>
            <w:r>
              <w:rPr>
                <w:rFonts w:ascii="Arial" w:eastAsia="Arial" w:hAnsi="Arial" w:cs="Arial"/>
                <w:spacing w:val="-5"/>
                <w:lang w:eastAsia="en-GB"/>
              </w:rPr>
              <w:tab/>
            </w:r>
            <w:r w:rsidRPr="00517364">
              <w:rPr>
                <w:rFonts w:ascii="Arial" w:eastAsia="Arial" w:hAnsi="Arial" w:cs="Arial"/>
                <w:spacing w:val="-5"/>
                <w:lang w:eastAsia="en-GB"/>
              </w:rPr>
              <w:t>Sem 1</w:t>
            </w:r>
            <w:r>
              <w:rPr>
                <w:rFonts w:ascii="Arial" w:eastAsia="Arial" w:hAnsi="Arial" w:cs="Arial"/>
                <w:spacing w:val="-5"/>
                <w:lang w:eastAsia="en-GB"/>
              </w:rPr>
              <w:tab/>
            </w:r>
            <w:r>
              <w:rPr>
                <w:rFonts w:ascii="Arial" w:eastAsia="Arial" w:hAnsi="Arial" w:cs="Arial"/>
                <w:spacing w:val="-5"/>
                <w:lang w:eastAsia="en-GB"/>
              </w:rPr>
              <w:tab/>
            </w:r>
            <w:r w:rsidRPr="00517364">
              <w:rPr>
                <w:rFonts w:ascii="Arial" w:eastAsia="Arial" w:hAnsi="Arial" w:cs="Arial"/>
                <w:spacing w:val="-5"/>
                <w:lang w:eastAsia="en-GB"/>
              </w:rPr>
              <w:t>20 credits</w:t>
            </w:r>
          </w:p>
          <w:p w14:paraId="65DDC377" w14:textId="77777777" w:rsidR="00517364" w:rsidRPr="00517364" w:rsidRDefault="00517364" w:rsidP="00517364">
            <w:pPr>
              <w:autoSpaceDE w:val="0"/>
              <w:autoSpaceDN w:val="0"/>
              <w:adjustRightInd w:val="0"/>
              <w:spacing w:after="0" w:line="240" w:lineRule="auto"/>
              <w:ind w:left="140" w:right="-20"/>
              <w:rPr>
                <w:rFonts w:ascii="Arial" w:eastAsia="Times New Roman" w:hAnsi="Arial" w:cs="Arial"/>
                <w:spacing w:val="-5"/>
                <w:lang w:eastAsia="en-GB"/>
              </w:rPr>
            </w:pPr>
          </w:p>
          <w:p w14:paraId="07A08ACB" w14:textId="77777777" w:rsidR="00517364" w:rsidRPr="00517364" w:rsidRDefault="00517364" w:rsidP="00517364">
            <w:pPr>
              <w:autoSpaceDE w:val="0"/>
              <w:autoSpaceDN w:val="0"/>
              <w:adjustRightInd w:val="0"/>
              <w:spacing w:before="34" w:after="0" w:line="240" w:lineRule="auto"/>
              <w:ind w:left="140" w:right="-20"/>
              <w:rPr>
                <w:rFonts w:ascii="Arial" w:eastAsia="Arial" w:hAnsi="Arial" w:cs="Arial"/>
                <w:spacing w:val="-5"/>
                <w:lang w:eastAsia="en-GB"/>
              </w:rPr>
            </w:pPr>
            <w:r w:rsidRPr="00517364">
              <w:rPr>
                <w:rFonts w:ascii="Arial" w:eastAsia="Arial" w:hAnsi="Arial" w:cs="Arial"/>
                <w:spacing w:val="-5"/>
                <w:lang w:eastAsia="en-GB"/>
              </w:rPr>
              <w:t>A</w:t>
            </w:r>
            <w:r w:rsidRPr="00517364">
              <w:rPr>
                <w:rFonts w:ascii="Arial" w:eastAsia="Arial" w:hAnsi="Arial" w:cs="Arial"/>
                <w:spacing w:val="-1"/>
                <w:lang w:eastAsia="en-GB"/>
              </w:rPr>
              <w:t>w</w:t>
            </w:r>
            <w:r w:rsidRPr="00517364">
              <w:rPr>
                <w:rFonts w:ascii="Arial" w:eastAsia="Arial" w:hAnsi="Arial" w:cs="Arial"/>
                <w:spacing w:val="-5"/>
                <w:lang w:eastAsia="en-GB"/>
              </w:rPr>
              <w:t>ard</w:t>
            </w:r>
            <w:r w:rsidRPr="00517364">
              <w:rPr>
                <w:rFonts w:ascii="Arial" w:eastAsia="Arial" w:hAnsi="Arial" w:cs="Arial"/>
                <w:spacing w:val="-1"/>
                <w:lang w:eastAsia="en-GB"/>
              </w:rPr>
              <w:t xml:space="preserve"> r</w:t>
            </w:r>
            <w:r w:rsidRPr="00517364">
              <w:rPr>
                <w:rFonts w:ascii="Arial" w:eastAsia="Arial" w:hAnsi="Arial" w:cs="Arial"/>
                <w:spacing w:val="-5"/>
                <w:lang w:eastAsia="en-GB"/>
              </w:rPr>
              <w:t>e</w:t>
            </w:r>
            <w:r w:rsidRPr="00517364">
              <w:rPr>
                <w:rFonts w:ascii="Arial" w:eastAsia="Arial" w:hAnsi="Arial" w:cs="Arial"/>
                <w:spacing w:val="-2"/>
                <w:lang w:eastAsia="en-GB"/>
              </w:rPr>
              <w:t>q</w:t>
            </w:r>
            <w:r w:rsidRPr="00517364">
              <w:rPr>
                <w:rFonts w:ascii="Arial" w:eastAsia="Arial" w:hAnsi="Arial" w:cs="Arial"/>
                <w:spacing w:val="-5"/>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2"/>
                <w:lang w:eastAsia="en-GB"/>
              </w:rPr>
              <w:t>e</w:t>
            </w:r>
            <w:r w:rsidRPr="00517364">
              <w:rPr>
                <w:rFonts w:ascii="Arial" w:eastAsia="Arial" w:hAnsi="Arial" w:cs="Arial"/>
                <w:spacing w:val="-1"/>
                <w:lang w:eastAsia="en-GB"/>
              </w:rPr>
              <w:t>m</w:t>
            </w:r>
            <w:r w:rsidRPr="00517364">
              <w:rPr>
                <w:rFonts w:ascii="Arial" w:eastAsia="Arial" w:hAnsi="Arial" w:cs="Arial"/>
                <w:spacing w:val="-5"/>
                <w:lang w:eastAsia="en-GB"/>
              </w:rPr>
              <w:t>en</w:t>
            </w:r>
            <w:r w:rsidRPr="00517364">
              <w:rPr>
                <w:rFonts w:ascii="Arial" w:eastAsia="Arial" w:hAnsi="Arial" w:cs="Arial"/>
                <w:spacing w:val="-1"/>
                <w:lang w:eastAsia="en-GB"/>
              </w:rPr>
              <w:t>t</w:t>
            </w:r>
            <w:r w:rsidRPr="00517364">
              <w:rPr>
                <w:rFonts w:ascii="Arial" w:eastAsia="Arial" w:hAnsi="Arial" w:cs="Arial"/>
                <w:spacing w:val="-5"/>
                <w:lang w:eastAsia="en-GB"/>
              </w:rPr>
              <w:t>s:</w:t>
            </w:r>
            <w:r w:rsidRPr="00517364">
              <w:rPr>
                <w:rFonts w:ascii="Arial" w:eastAsia="Arial" w:hAnsi="Arial" w:cs="Arial"/>
                <w:spacing w:val="-2"/>
                <w:lang w:eastAsia="en-GB"/>
              </w:rPr>
              <w:t xml:space="preserve"> </w:t>
            </w:r>
            <w:r w:rsidRPr="00517364">
              <w:rPr>
                <w:rFonts w:ascii="Arial" w:eastAsia="Arial" w:hAnsi="Arial" w:cs="Arial"/>
                <w:spacing w:val="-5"/>
                <w:lang w:eastAsia="en-GB"/>
              </w:rPr>
              <w:t xml:space="preserve">Students </w:t>
            </w:r>
            <w:r w:rsidRPr="00517364">
              <w:rPr>
                <w:rFonts w:ascii="Arial" w:eastAsia="Arial" w:hAnsi="Arial" w:cs="Arial"/>
                <w:spacing w:val="-1"/>
                <w:lang w:eastAsia="en-GB"/>
              </w:rPr>
              <w:t>r</w:t>
            </w:r>
            <w:r w:rsidRPr="00517364">
              <w:rPr>
                <w:rFonts w:ascii="Arial" w:eastAsia="Arial" w:hAnsi="Arial" w:cs="Arial"/>
                <w:spacing w:val="-5"/>
                <w:lang w:eastAsia="en-GB"/>
              </w:rPr>
              <w:t>eq</w:t>
            </w:r>
            <w:r w:rsidRPr="00517364">
              <w:rPr>
                <w:rFonts w:ascii="Arial" w:eastAsia="Arial" w:hAnsi="Arial" w:cs="Arial"/>
                <w:spacing w:val="-2"/>
                <w:lang w:eastAsia="en-GB"/>
              </w:rPr>
              <w:t>u</w:t>
            </w:r>
            <w:r w:rsidRPr="00517364">
              <w:rPr>
                <w:rFonts w:ascii="Arial" w:eastAsia="Arial" w:hAnsi="Arial" w:cs="Arial"/>
                <w:spacing w:val="1"/>
                <w:lang w:eastAsia="en-GB"/>
              </w:rPr>
              <w:t>i</w:t>
            </w:r>
            <w:r w:rsidRPr="00517364">
              <w:rPr>
                <w:rFonts w:ascii="Arial" w:eastAsia="Arial" w:hAnsi="Arial" w:cs="Arial"/>
                <w:spacing w:val="-1"/>
                <w:lang w:eastAsia="en-GB"/>
              </w:rPr>
              <w:t>r</w:t>
            </w:r>
            <w:r w:rsidRPr="00517364">
              <w:rPr>
                <w:rFonts w:ascii="Arial" w:eastAsia="Arial" w:hAnsi="Arial" w:cs="Arial"/>
                <w:spacing w:val="-5"/>
                <w:lang w:eastAsia="en-GB"/>
              </w:rPr>
              <w:t xml:space="preserve">e </w:t>
            </w:r>
            <w:r w:rsidRPr="00517364">
              <w:rPr>
                <w:rFonts w:ascii="Arial" w:eastAsia="Arial" w:hAnsi="Arial" w:cs="Arial"/>
                <w:spacing w:val="-2"/>
                <w:lang w:eastAsia="en-GB"/>
              </w:rPr>
              <w:t>1</w:t>
            </w:r>
            <w:r w:rsidRPr="00517364">
              <w:rPr>
                <w:rFonts w:ascii="Arial" w:eastAsia="Arial" w:hAnsi="Arial" w:cs="Arial"/>
                <w:spacing w:val="-5"/>
                <w:lang w:eastAsia="en-GB"/>
              </w:rPr>
              <w:t>20 c</w:t>
            </w:r>
            <w:r w:rsidRPr="00517364">
              <w:rPr>
                <w:rFonts w:ascii="Arial" w:eastAsia="Arial" w:hAnsi="Arial" w:cs="Arial"/>
                <w:spacing w:val="-3"/>
                <w:lang w:eastAsia="en-GB"/>
              </w:rPr>
              <w:t>r</w:t>
            </w:r>
            <w:r w:rsidRPr="00517364">
              <w:rPr>
                <w:rFonts w:ascii="Arial" w:eastAsia="Arial" w:hAnsi="Arial" w:cs="Arial"/>
                <w:spacing w:val="-5"/>
                <w:lang w:eastAsia="en-GB"/>
              </w:rPr>
              <w:t>ed</w:t>
            </w:r>
            <w:r w:rsidRPr="00517364">
              <w:rPr>
                <w:rFonts w:ascii="Arial" w:eastAsia="Arial" w:hAnsi="Arial" w:cs="Arial"/>
                <w:spacing w:val="1"/>
                <w:lang w:eastAsia="en-GB"/>
              </w:rPr>
              <w:t>i</w:t>
            </w:r>
            <w:r w:rsidRPr="00517364">
              <w:rPr>
                <w:rFonts w:ascii="Arial" w:eastAsia="Arial" w:hAnsi="Arial" w:cs="Arial"/>
                <w:spacing w:val="-1"/>
                <w:lang w:eastAsia="en-GB"/>
              </w:rPr>
              <w:t>t</w:t>
            </w:r>
            <w:r w:rsidRPr="00517364">
              <w:rPr>
                <w:rFonts w:ascii="Arial" w:eastAsia="Arial" w:hAnsi="Arial" w:cs="Arial"/>
                <w:spacing w:val="-5"/>
                <w:lang w:eastAsia="en-GB"/>
              </w:rPr>
              <w:t>s</w:t>
            </w:r>
            <w:r w:rsidRPr="00517364">
              <w:rPr>
                <w:rFonts w:ascii="Arial" w:eastAsia="Arial" w:hAnsi="Arial" w:cs="Arial"/>
                <w:spacing w:val="-1"/>
                <w:lang w:eastAsia="en-GB"/>
              </w:rPr>
              <w:t xml:space="preserve"> t</w:t>
            </w:r>
            <w:r w:rsidRPr="00517364">
              <w:rPr>
                <w:rFonts w:ascii="Arial" w:eastAsia="Arial" w:hAnsi="Arial" w:cs="Arial"/>
                <w:spacing w:val="-5"/>
                <w:lang w:eastAsia="en-GB"/>
              </w:rPr>
              <w:t>o g</w:t>
            </w:r>
            <w:r w:rsidRPr="00517364">
              <w:rPr>
                <w:rFonts w:ascii="Arial" w:eastAsia="Arial" w:hAnsi="Arial" w:cs="Arial"/>
                <w:spacing w:val="-2"/>
                <w:lang w:eastAsia="en-GB"/>
              </w:rPr>
              <w:t>a</w:t>
            </w:r>
            <w:r w:rsidRPr="00517364">
              <w:rPr>
                <w:rFonts w:ascii="Arial" w:eastAsia="Arial" w:hAnsi="Arial" w:cs="Arial"/>
                <w:spacing w:val="1"/>
                <w:lang w:eastAsia="en-GB"/>
              </w:rPr>
              <w:t>i</w:t>
            </w:r>
            <w:r w:rsidRPr="00517364">
              <w:rPr>
                <w:rFonts w:ascii="Arial" w:eastAsia="Arial" w:hAnsi="Arial" w:cs="Arial"/>
                <w:spacing w:val="-5"/>
                <w:lang w:eastAsia="en-GB"/>
              </w:rPr>
              <w:t xml:space="preserve">n </w:t>
            </w:r>
            <w:r w:rsidRPr="00517364">
              <w:rPr>
                <w:rFonts w:ascii="Arial" w:eastAsia="Arial" w:hAnsi="Arial" w:cs="Arial"/>
                <w:spacing w:val="-1"/>
                <w:lang w:eastAsia="en-GB"/>
              </w:rPr>
              <w:t>t</w:t>
            </w:r>
            <w:r w:rsidRPr="00517364">
              <w:rPr>
                <w:rFonts w:ascii="Arial" w:eastAsia="Arial" w:hAnsi="Arial" w:cs="Arial"/>
                <w:spacing w:val="-5"/>
                <w:lang w:eastAsia="en-GB"/>
              </w:rPr>
              <w:t>he a</w:t>
            </w:r>
            <w:r w:rsidRPr="00517364">
              <w:rPr>
                <w:rFonts w:ascii="Arial" w:eastAsia="Arial" w:hAnsi="Arial" w:cs="Arial"/>
                <w:spacing w:val="-1"/>
                <w:lang w:eastAsia="en-GB"/>
              </w:rPr>
              <w:t>w</w:t>
            </w:r>
            <w:r w:rsidRPr="00517364">
              <w:rPr>
                <w:rFonts w:ascii="Arial" w:eastAsia="Arial" w:hAnsi="Arial" w:cs="Arial"/>
                <w:spacing w:val="-5"/>
                <w:lang w:eastAsia="en-GB"/>
              </w:rPr>
              <w:t>a</w:t>
            </w:r>
            <w:r w:rsidRPr="00517364">
              <w:rPr>
                <w:rFonts w:ascii="Arial" w:eastAsia="Arial" w:hAnsi="Arial" w:cs="Arial"/>
                <w:spacing w:val="-3"/>
                <w:lang w:eastAsia="en-GB"/>
              </w:rPr>
              <w:t>r</w:t>
            </w:r>
            <w:r w:rsidRPr="00517364">
              <w:rPr>
                <w:rFonts w:ascii="Arial" w:eastAsia="Arial" w:hAnsi="Arial" w:cs="Arial"/>
                <w:spacing w:val="-5"/>
                <w:lang w:eastAsia="en-GB"/>
              </w:rPr>
              <w:t>d.</w:t>
            </w:r>
          </w:p>
          <w:p w14:paraId="3D4615A0" w14:textId="77777777" w:rsidR="00517364" w:rsidRDefault="00517364" w:rsidP="00517364">
            <w:pPr>
              <w:tabs>
                <w:tab w:val="left" w:pos="1877"/>
                <w:tab w:val="left" w:pos="6555"/>
                <w:tab w:val="left" w:pos="7972"/>
              </w:tabs>
              <w:spacing w:after="0" w:line="240" w:lineRule="auto"/>
              <w:ind w:left="140"/>
              <w:rPr>
                <w:rFonts w:ascii="Arial" w:eastAsia="Times New Roman" w:hAnsi="Arial" w:cs="Times New Roman"/>
                <w:i/>
                <w:sz w:val="20"/>
                <w:szCs w:val="18"/>
                <w:lang w:eastAsia="en-GB"/>
              </w:rPr>
            </w:pPr>
          </w:p>
          <w:p w14:paraId="3CDC6C5D" w14:textId="3DC3452F" w:rsidR="005D0F07" w:rsidRPr="005D0F07" w:rsidRDefault="005D0F07" w:rsidP="005D0F07">
            <w:pPr>
              <w:tabs>
                <w:tab w:val="left" w:pos="1397"/>
                <w:tab w:val="left" w:pos="6555"/>
                <w:tab w:val="left" w:pos="7972"/>
              </w:tabs>
              <w:spacing w:after="0" w:line="240" w:lineRule="auto"/>
              <w:ind w:left="322" w:hanging="146"/>
              <w:rPr>
                <w:rFonts w:ascii="Arial" w:eastAsia="Times New Roman" w:hAnsi="Arial" w:cs="Times New Roman"/>
                <w:sz w:val="18"/>
                <w:szCs w:val="18"/>
                <w:lang w:eastAsia="en-GB"/>
              </w:rPr>
            </w:pPr>
          </w:p>
        </w:tc>
      </w:tr>
    </w:tbl>
    <w:p w14:paraId="3CDC6C5F" w14:textId="77777777" w:rsidR="005D0F07" w:rsidRPr="005D0F07" w:rsidRDefault="005D0F07" w:rsidP="005D0F07">
      <w:pPr>
        <w:spacing w:after="0" w:line="240" w:lineRule="auto"/>
        <w:rPr>
          <w:rFonts w:ascii="Arial" w:eastAsia="Times New Roman" w:hAnsi="Arial" w:cs="Times New Roman"/>
          <w:sz w:val="12"/>
          <w:szCs w:val="12"/>
          <w:lang w:eastAsia="en-GB"/>
        </w:rPr>
      </w:pPr>
    </w:p>
    <w:p w14:paraId="3CDC6C60" w14:textId="7A3B95F1" w:rsidR="005D0F07" w:rsidRPr="005D0F07" w:rsidRDefault="005D0F07" w:rsidP="005D0F07">
      <w:pPr>
        <w:numPr>
          <w:ilvl w:val="0"/>
          <w:numId w:val="6"/>
        </w:numPr>
        <w:spacing w:before="240" w:after="20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Learning, teaching and assessment</w:t>
      </w:r>
    </w:p>
    <w:p w14:paraId="3CDC6C61" w14:textId="77777777" w:rsidR="005D0F07" w:rsidRPr="005D0F07" w:rsidRDefault="005D0F07" w:rsidP="005D0F07">
      <w:pPr>
        <w:spacing w:before="180" w:after="120" w:line="240" w:lineRule="auto"/>
        <w:rPr>
          <w:rFonts w:ascii="Arial" w:eastAsia="Times New Roman" w:hAnsi="Arial" w:cs="Times New Roman"/>
          <w:b/>
          <w:noProof/>
          <w:sz w:val="20"/>
          <w:szCs w:val="20"/>
          <w:lang w:eastAsia="en-GB"/>
        </w:rPr>
      </w:pPr>
      <w:r w:rsidRPr="005D0F07">
        <w:rPr>
          <w:rFonts w:ascii="Arial" w:eastAsia="Times New Roman" w:hAnsi="Arial" w:cs="Times New Roman"/>
          <w:b/>
          <w:noProof/>
          <w:sz w:val="20"/>
          <w:szCs w:val="20"/>
          <w:lang w:eastAsia="en-GB"/>
        </w:rPr>
        <w:t>7a)  Statement of the strategy for learning, teaching and assessment for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D0F07" w:rsidRPr="005D0F07" w14:paraId="3CDC6C68" w14:textId="77777777" w:rsidTr="00E700D8">
        <w:tc>
          <w:tcPr>
            <w:tcW w:w="9854" w:type="dxa"/>
          </w:tcPr>
          <w:p w14:paraId="39BDD7EF" w14:textId="77777777" w:rsidR="00517364" w:rsidRPr="00517364" w:rsidRDefault="00517364" w:rsidP="00517364">
            <w:pPr>
              <w:spacing w:after="0" w:line="240" w:lineRule="auto"/>
              <w:jc w:val="both"/>
              <w:rPr>
                <w:rFonts w:ascii="Arial" w:eastAsia="Times New Roman" w:hAnsi="Arial" w:cs="Times New Roman"/>
                <w:noProof/>
                <w:lang w:eastAsia="en-GB"/>
              </w:rPr>
            </w:pPr>
            <w:r w:rsidRPr="00517364">
              <w:rPr>
                <w:rFonts w:ascii="Arial" w:eastAsia="Times New Roman" w:hAnsi="Arial" w:cs="Times New Roman"/>
                <w:noProof/>
                <w:lang w:eastAsia="en-GB"/>
              </w:rPr>
              <w:t>Work-based modules, Professional Context Project and the Dissertation comprise half of the programme, balancing the taught element with the work-based application and allowing students to investigate aspects of the course to suit their roles and personalise their learning to develop reflective practitioner skills and apply theory to practice.</w:t>
            </w:r>
          </w:p>
          <w:p w14:paraId="4311B627" w14:textId="77777777" w:rsidR="00517364" w:rsidRPr="00517364" w:rsidRDefault="00517364" w:rsidP="00517364">
            <w:pPr>
              <w:spacing w:after="0" w:line="240" w:lineRule="auto"/>
              <w:jc w:val="both"/>
              <w:rPr>
                <w:rFonts w:ascii="Arial" w:eastAsia="Times New Roman" w:hAnsi="Arial" w:cs="Times New Roman"/>
                <w:noProof/>
                <w:lang w:eastAsia="en-GB"/>
              </w:rPr>
            </w:pPr>
          </w:p>
          <w:p w14:paraId="1985D734" w14:textId="77777777" w:rsidR="00517364" w:rsidRPr="00517364" w:rsidRDefault="00517364" w:rsidP="00517364">
            <w:pPr>
              <w:spacing w:after="0" w:line="240" w:lineRule="auto"/>
              <w:jc w:val="both"/>
              <w:rPr>
                <w:rFonts w:ascii="Arial" w:eastAsia="Times New Roman" w:hAnsi="Arial" w:cs="Times New Roman"/>
                <w:noProof/>
                <w:lang w:eastAsia="en-GB"/>
              </w:rPr>
            </w:pPr>
            <w:r w:rsidRPr="00517364">
              <w:rPr>
                <w:rFonts w:ascii="Arial" w:eastAsia="Times New Roman" w:hAnsi="Arial" w:cs="Times New Roman"/>
                <w:noProof/>
                <w:lang w:eastAsia="en-GB"/>
              </w:rPr>
              <w:t>Students will be expected to have relevant skills and understanding for Level 6 study based on their previous study.  They will be supported in their introduction to new concepts and higher order skills such as synthesis and critical evaluation but will also need to have the ability to manage their own studies and the motivation to research and study independently, gathering and analysing data appropriately.</w:t>
            </w:r>
          </w:p>
          <w:p w14:paraId="3E9DA1FC" w14:textId="77777777" w:rsidR="00517364" w:rsidRPr="00517364" w:rsidRDefault="00517364" w:rsidP="00517364">
            <w:pPr>
              <w:spacing w:after="0" w:line="240" w:lineRule="auto"/>
              <w:jc w:val="both"/>
              <w:rPr>
                <w:rFonts w:ascii="Arial" w:eastAsia="Times New Roman" w:hAnsi="Arial" w:cs="Times New Roman"/>
                <w:noProof/>
                <w:lang w:eastAsia="en-GB"/>
              </w:rPr>
            </w:pPr>
          </w:p>
          <w:p w14:paraId="405C0DF3" w14:textId="77777777" w:rsidR="00517364" w:rsidRPr="00517364" w:rsidRDefault="00517364" w:rsidP="00517364">
            <w:pPr>
              <w:spacing w:after="0" w:line="240" w:lineRule="auto"/>
              <w:jc w:val="both"/>
              <w:rPr>
                <w:rFonts w:ascii="Arial" w:eastAsia="Times New Roman" w:hAnsi="Arial" w:cs="Times New Roman"/>
                <w:noProof/>
                <w:lang w:eastAsia="en-GB"/>
              </w:rPr>
            </w:pPr>
            <w:r w:rsidRPr="00517364">
              <w:rPr>
                <w:rFonts w:ascii="Arial" w:eastAsia="Times New Roman" w:hAnsi="Arial" w:cs="Times New Roman"/>
                <w:noProof/>
                <w:lang w:eastAsia="en-GB"/>
              </w:rPr>
              <w:t xml:space="preserve">Students will be introduced to the key issues related to ethical practice in relation to working with children and young people or other relevant populations. </w:t>
            </w:r>
          </w:p>
          <w:p w14:paraId="268FEF1B" w14:textId="77777777" w:rsidR="00517364" w:rsidRPr="00517364" w:rsidRDefault="00517364" w:rsidP="00517364">
            <w:pPr>
              <w:spacing w:after="0" w:line="240" w:lineRule="auto"/>
              <w:jc w:val="both"/>
              <w:rPr>
                <w:rFonts w:ascii="Arial" w:eastAsia="Times New Roman" w:hAnsi="Arial" w:cs="Times New Roman"/>
                <w:noProof/>
                <w:lang w:eastAsia="en-GB"/>
              </w:rPr>
            </w:pPr>
          </w:p>
          <w:p w14:paraId="7AD4B1C0" w14:textId="77777777" w:rsidR="00517364" w:rsidRPr="00517364" w:rsidRDefault="00517364" w:rsidP="00517364">
            <w:pPr>
              <w:spacing w:after="0" w:line="240" w:lineRule="auto"/>
              <w:jc w:val="both"/>
              <w:rPr>
                <w:rFonts w:ascii="Arial" w:eastAsia="Times New Roman" w:hAnsi="Arial" w:cs="Times New Roman"/>
                <w:noProof/>
                <w:lang w:eastAsia="en-GB"/>
              </w:rPr>
            </w:pPr>
            <w:r w:rsidRPr="00517364">
              <w:rPr>
                <w:rFonts w:ascii="Arial" w:eastAsia="Times New Roman" w:hAnsi="Arial" w:cs="Times New Roman"/>
                <w:noProof/>
                <w:lang w:eastAsia="en-GB"/>
              </w:rPr>
              <w:t xml:space="preserve">For the taught modules, learning will be developed through lectures, seminars, workshops, practicals, e-tivities and tutorials to test their knowledge, understanding, subject specialist, intellectual and employability skills. These lead to reflection and theorising through discussion and written work.  </w:t>
            </w:r>
          </w:p>
          <w:p w14:paraId="4CB415E0" w14:textId="77777777" w:rsidR="00517364" w:rsidRPr="00517364" w:rsidRDefault="00517364" w:rsidP="00517364">
            <w:pPr>
              <w:spacing w:after="0" w:line="240" w:lineRule="auto"/>
              <w:jc w:val="both"/>
              <w:rPr>
                <w:rFonts w:ascii="Arial" w:eastAsia="Times New Roman" w:hAnsi="Arial" w:cs="Times New Roman"/>
                <w:noProof/>
                <w:lang w:eastAsia="en-GB"/>
              </w:rPr>
            </w:pPr>
          </w:p>
          <w:p w14:paraId="70C9460D" w14:textId="13C31580" w:rsidR="005D0F07" w:rsidRDefault="00517364" w:rsidP="00517364">
            <w:pPr>
              <w:spacing w:after="0" w:line="240" w:lineRule="auto"/>
              <w:jc w:val="both"/>
              <w:rPr>
                <w:rFonts w:ascii="Arial" w:eastAsia="Times New Roman" w:hAnsi="Arial" w:cs="Times New Roman"/>
                <w:noProof/>
                <w:lang w:eastAsia="en-GB"/>
              </w:rPr>
            </w:pPr>
            <w:r w:rsidRPr="00517364">
              <w:rPr>
                <w:rFonts w:ascii="Arial" w:eastAsia="Times New Roman" w:hAnsi="Arial" w:cs="Times New Roman"/>
                <w:noProof/>
                <w:lang w:eastAsia="en-GB"/>
              </w:rPr>
              <w:t>Assessment modes are varied but the balance of assessment favours coursework.  Knowledge and understanding is assessed through essays, reports, oral presentations and project work. Level 6 assignments increasingly demand reflection, critical analysis, synthesis and problem solving.  Professionally-related skills are assessed throughout.</w:t>
            </w:r>
          </w:p>
          <w:p w14:paraId="3E1C8A65" w14:textId="3CECE646" w:rsidR="00BA5208" w:rsidRDefault="00BA5208" w:rsidP="00517364">
            <w:pPr>
              <w:spacing w:after="0" w:line="240" w:lineRule="auto"/>
              <w:jc w:val="both"/>
              <w:rPr>
                <w:rFonts w:ascii="Arial" w:eastAsia="Times New Roman" w:hAnsi="Arial" w:cs="Times New Roman"/>
                <w:noProof/>
                <w:lang w:eastAsia="en-GB"/>
              </w:rPr>
            </w:pPr>
          </w:p>
          <w:p w14:paraId="3CDC6C67" w14:textId="167B7484" w:rsidR="00517364" w:rsidRPr="00517364" w:rsidRDefault="00BA5208" w:rsidP="00BA5208">
            <w:pPr>
              <w:spacing w:after="0" w:line="240" w:lineRule="auto"/>
              <w:jc w:val="both"/>
              <w:rPr>
                <w:rFonts w:ascii="Arial" w:eastAsia="Times New Roman" w:hAnsi="Arial" w:cs="Times New Roman"/>
                <w:noProof/>
                <w:lang w:eastAsia="en-GB"/>
              </w:rPr>
            </w:pPr>
            <w:r w:rsidRPr="00BA5208">
              <w:rPr>
                <w:rFonts w:ascii="Arial" w:eastAsia="Times New Roman" w:hAnsi="Arial" w:cs="Times New Roman"/>
                <w:noProof/>
                <w:lang w:eastAsia="en-GB"/>
              </w:rPr>
              <w:t xml:space="preserve">The needs of part-time students have been considered in the design of this Top-Up programme. Adequate provision with regards to learning, teaching and assessment methods are accounted for part-time study to ensure that they are not merely expected to fit into full-time delivery models (this also extends to pastoral support). For example, considering the heavier weighting and associated workload of the Dissertation module, part-time students will only study a total of two modules in year two of delivery (Dissertation plus one other). Additional considerations are paid with regards to library support, for example, evening Study Skills support sessions. Part time students will have equal access to a range of cross-centre support including the Disability and Dyslexia service, Study Skills (as idenditfied above), Library Services and the college Health &amp; </w:t>
            </w:r>
            <w:r w:rsidRPr="00BA5208">
              <w:rPr>
                <w:rFonts w:ascii="Arial" w:eastAsia="Times New Roman" w:hAnsi="Arial" w:cs="Times New Roman"/>
                <w:noProof/>
                <w:lang w:eastAsia="en-GB"/>
              </w:rPr>
              <w:lastRenderedPageBreak/>
              <w:t xml:space="preserve">Wellbeing Centre as well as having a designated contact Tutorial &amp; Learning Mentor (TLM). The TLM(s) will support students with a range of services from study support to coaching mentoring and help them access wider enrichment opportunities. Part-time studnets will have a Programme Leader who acts as a Personal Tutor alongside the support offerred by the TLM(s). </w:t>
            </w:r>
          </w:p>
        </w:tc>
      </w:tr>
    </w:tbl>
    <w:p w14:paraId="3CDC6C69" w14:textId="77777777" w:rsidR="005D0F07" w:rsidRPr="005D0F07" w:rsidRDefault="005D0F07" w:rsidP="005D0F07">
      <w:pPr>
        <w:spacing w:before="180" w:after="120" w:line="240" w:lineRule="auto"/>
        <w:rPr>
          <w:rFonts w:ascii="Arial" w:eastAsia="Times New Roman" w:hAnsi="Arial" w:cs="Times New Roman"/>
          <w:b/>
          <w:noProof/>
          <w:szCs w:val="20"/>
          <w:lang w:eastAsia="en-GB"/>
        </w:rPr>
        <w:sectPr w:rsidR="005D0F07" w:rsidRPr="005D0F07" w:rsidSect="00E700D8">
          <w:footerReference w:type="even" r:id="rId12"/>
          <w:footerReference w:type="default" r:id="rId13"/>
          <w:headerReference w:type="first" r:id="rId14"/>
          <w:pgSz w:w="11906" w:h="16838" w:code="9"/>
          <w:pgMar w:top="1134" w:right="1134" w:bottom="1134" w:left="1134" w:header="567" w:footer="794" w:gutter="0"/>
          <w:cols w:space="720"/>
          <w:docGrid w:linePitch="299"/>
        </w:sectPr>
      </w:pPr>
    </w:p>
    <w:p w14:paraId="3CDC6C6A" w14:textId="77777777" w:rsidR="005D0F07" w:rsidRPr="005D0F07" w:rsidRDefault="005D0F07" w:rsidP="005D0F07">
      <w:pPr>
        <w:spacing w:before="180" w:after="120" w:line="240" w:lineRule="auto"/>
        <w:rPr>
          <w:rFonts w:ascii="Arial" w:eastAsia="Times New Roman" w:hAnsi="Arial" w:cs="Times New Roman"/>
          <w:b/>
          <w:noProof/>
          <w:sz w:val="20"/>
          <w:szCs w:val="20"/>
          <w:lang w:eastAsia="en-GB"/>
        </w:rPr>
      </w:pPr>
      <w:r w:rsidRPr="005D0F07">
        <w:rPr>
          <w:rFonts w:ascii="Arial" w:eastAsia="Times New Roman" w:hAnsi="Arial" w:cs="Times New Roman"/>
          <w:b/>
          <w:noProof/>
          <w:sz w:val="20"/>
          <w:szCs w:val="20"/>
          <w:lang w:eastAsia="en-GB"/>
        </w:rPr>
        <w:lastRenderedPageBreak/>
        <mc:AlternateContent>
          <mc:Choice Requires="wps">
            <w:drawing>
              <wp:anchor distT="0" distB="0" distL="114300" distR="114300" simplePos="0" relativeHeight="251659264" behindDoc="0" locked="0" layoutInCell="1" allowOverlap="1" wp14:anchorId="3CDC6D31" wp14:editId="3CDC6D32">
                <wp:simplePos x="0" y="0"/>
                <wp:positionH relativeFrom="page">
                  <wp:posOffset>257175</wp:posOffset>
                </wp:positionH>
                <wp:positionV relativeFrom="paragraph">
                  <wp:posOffset>88900</wp:posOffset>
                </wp:positionV>
                <wp:extent cx="400050" cy="3810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81000"/>
                        </a:xfrm>
                        <a:prstGeom prst="rect">
                          <a:avLst/>
                        </a:prstGeom>
                        <a:solidFill>
                          <a:sysClr val="window" lastClr="FFFFFF"/>
                        </a:solidFill>
                        <a:ln w="6350">
                          <a:noFill/>
                        </a:ln>
                        <a:effectLst/>
                      </wps:spPr>
                      <wps:txbx>
                        <w:txbxContent>
                          <w:p w14:paraId="3CDC6D44" w14:textId="77777777" w:rsidR="00170936" w:rsidRDefault="00170936" w:rsidP="005D0F07">
                            <w:pPr>
                              <w:spacing w:after="0" w:line="240" w:lineRule="auto"/>
                              <w:jc w:val="cen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DC6D31" id="_x0000_t202" coordsize="21600,21600" o:spt="202" path="m,l,21600r21600,l21600,xe">
                <v:stroke joinstyle="miter"/>
                <v:path gradientshapeok="t" o:connecttype="rect"/>
              </v:shapetype>
              <v:shape id="Text Box 102" o:spid="_x0000_s1026" type="#_x0000_t202" style="position:absolute;margin-left:20.25pt;margin-top:7pt;width:31.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" fillcolor="window" stroked="f" strokeweight=".5pt">
                <v:textbox style="layout-flow:vertical">
                  <w:txbxContent>
                    <w:p w14:paraId="3CDC6D44" w14:textId="77777777" w:rsidR="00170936" w:rsidRDefault="00170936" w:rsidP="005D0F07">
                      <w:pPr>
                        <w:spacing w:after="0" w:line="240" w:lineRule="auto"/>
                        <w:jc w:val="center"/>
                      </w:pPr>
                    </w:p>
                  </w:txbxContent>
                </v:textbox>
                <w10:wrap anchorx="page"/>
              </v:shape>
            </w:pict>
          </mc:Fallback>
        </mc:AlternateContent>
      </w:r>
      <w:r w:rsidRPr="005D0F07">
        <w:rPr>
          <w:rFonts w:ascii="Arial" w:eastAsia="Times New Roman" w:hAnsi="Arial" w:cs="Times New Roman"/>
          <w:b/>
          <w:noProof/>
          <w:sz w:val="20"/>
          <w:szCs w:val="20"/>
          <w:lang w:eastAsia="en-GB"/>
        </w:rPr>
        <w:t>7b)  Programme learning outcomes covered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3077"/>
        <w:gridCol w:w="534"/>
        <w:gridCol w:w="534"/>
        <w:gridCol w:w="534"/>
        <w:gridCol w:w="534"/>
        <w:gridCol w:w="534"/>
        <w:gridCol w:w="535"/>
        <w:gridCol w:w="534"/>
        <w:gridCol w:w="534"/>
        <w:gridCol w:w="534"/>
        <w:gridCol w:w="534"/>
        <w:gridCol w:w="535"/>
        <w:gridCol w:w="236"/>
        <w:gridCol w:w="580"/>
        <w:gridCol w:w="581"/>
        <w:gridCol w:w="581"/>
        <w:gridCol w:w="581"/>
        <w:gridCol w:w="581"/>
        <w:gridCol w:w="581"/>
        <w:gridCol w:w="581"/>
        <w:gridCol w:w="581"/>
        <w:gridCol w:w="581"/>
      </w:tblGrid>
      <w:tr w:rsidR="00080B45" w:rsidRPr="005D0F07" w14:paraId="3CDC6C6F" w14:textId="77777777" w:rsidTr="00E700D8">
        <w:trPr>
          <w:gridBefore w:val="1"/>
          <w:wBefore w:w="6" w:type="dxa"/>
          <w:cantSplit/>
          <w:trHeight w:val="219"/>
          <w:jc w:val="center"/>
        </w:trPr>
        <w:tc>
          <w:tcPr>
            <w:tcW w:w="3077" w:type="dxa"/>
          </w:tcPr>
          <w:p w14:paraId="3CDC6C6B" w14:textId="77777777" w:rsidR="00080B45" w:rsidRPr="005D0F07" w:rsidRDefault="00080B45" w:rsidP="005D0F07">
            <w:pPr>
              <w:spacing w:before="60" w:after="60" w:line="240" w:lineRule="auto"/>
              <w:rPr>
                <w:rFonts w:ascii="Arial" w:eastAsia="Times New Roman" w:hAnsi="Arial" w:cs="Times New Roman"/>
                <w:b/>
                <w:noProof/>
                <w:sz w:val="20"/>
                <w:szCs w:val="20"/>
                <w:lang w:eastAsia="en-GB"/>
              </w:rPr>
            </w:pPr>
          </w:p>
        </w:tc>
        <w:tc>
          <w:tcPr>
            <w:tcW w:w="5876" w:type="dxa"/>
            <w:gridSpan w:val="11"/>
          </w:tcPr>
          <w:p w14:paraId="3CDC6C6C" w14:textId="77777777" w:rsidR="00080B45" w:rsidRPr="005D0F07" w:rsidRDefault="00080B45" w:rsidP="005D0F07">
            <w:pPr>
              <w:spacing w:before="60" w:after="60" w:line="240" w:lineRule="auto"/>
              <w:jc w:val="center"/>
              <w:rPr>
                <w:rFonts w:ascii="Arial" w:eastAsia="Times New Roman" w:hAnsi="Arial" w:cs="Times New Roman"/>
                <w:b/>
                <w:noProof/>
                <w:sz w:val="20"/>
                <w:szCs w:val="20"/>
                <w:lang w:eastAsia="en-GB"/>
              </w:rPr>
            </w:pPr>
            <w:r w:rsidRPr="005D0F07">
              <w:rPr>
                <w:rFonts w:ascii="Arial" w:eastAsia="Times New Roman" w:hAnsi="Arial" w:cs="Times New Roman"/>
                <w:b/>
                <w:noProof/>
                <w:sz w:val="20"/>
                <w:szCs w:val="20"/>
                <w:lang w:eastAsia="en-GB"/>
              </w:rPr>
              <w:t>Assessed learning outcomes of the programme</w:t>
            </w:r>
          </w:p>
        </w:tc>
        <w:tc>
          <w:tcPr>
            <w:tcW w:w="236" w:type="dxa"/>
            <w:vMerge w:val="restart"/>
          </w:tcPr>
          <w:p w14:paraId="3CDC6C6D" w14:textId="77777777" w:rsidR="00080B45" w:rsidRPr="005D0F07" w:rsidRDefault="00080B45" w:rsidP="005D0F07">
            <w:pPr>
              <w:spacing w:before="60" w:after="60" w:line="240" w:lineRule="auto"/>
              <w:rPr>
                <w:rFonts w:ascii="Arial" w:eastAsia="Times New Roman" w:hAnsi="Arial" w:cs="Times New Roman"/>
                <w:b/>
                <w:noProof/>
                <w:sz w:val="20"/>
                <w:szCs w:val="20"/>
                <w:lang w:eastAsia="en-GB"/>
              </w:rPr>
            </w:pPr>
          </w:p>
        </w:tc>
        <w:tc>
          <w:tcPr>
            <w:tcW w:w="5228" w:type="dxa"/>
            <w:gridSpan w:val="9"/>
          </w:tcPr>
          <w:p w14:paraId="3CDC6C6E" w14:textId="77777777" w:rsidR="00080B45" w:rsidRPr="005D0F07" w:rsidRDefault="00080B45" w:rsidP="005D0F07">
            <w:pPr>
              <w:spacing w:before="60" w:after="60" w:line="240" w:lineRule="auto"/>
              <w:jc w:val="center"/>
              <w:rPr>
                <w:rFonts w:ascii="Arial" w:eastAsia="Times New Roman" w:hAnsi="Arial" w:cs="Times New Roman"/>
                <w:b/>
                <w:noProof/>
                <w:sz w:val="20"/>
                <w:szCs w:val="20"/>
                <w:lang w:eastAsia="en-GB"/>
              </w:rPr>
            </w:pPr>
            <w:r w:rsidRPr="005D0F07">
              <w:rPr>
                <w:rFonts w:ascii="Arial" w:eastAsia="Times New Roman" w:hAnsi="Arial" w:cs="Times New Roman"/>
                <w:b/>
                <w:noProof/>
                <w:sz w:val="20"/>
                <w:szCs w:val="20"/>
                <w:lang w:eastAsia="en-GB"/>
              </w:rPr>
              <w:t>Skills development</w:t>
            </w:r>
          </w:p>
        </w:tc>
      </w:tr>
      <w:tr w:rsidR="00080B45" w:rsidRPr="005D0F07" w14:paraId="3CDC6C86" w14:textId="77777777" w:rsidTr="00E700D8">
        <w:trPr>
          <w:cantSplit/>
          <w:trHeight w:val="325"/>
          <w:jc w:val="center"/>
        </w:trPr>
        <w:tc>
          <w:tcPr>
            <w:tcW w:w="3083" w:type="dxa"/>
            <w:gridSpan w:val="2"/>
            <w:textDirection w:val="lrTbV"/>
            <w:vAlign w:val="center"/>
          </w:tcPr>
          <w:p w14:paraId="3CDC6C70" w14:textId="77777777" w:rsidR="00080B45" w:rsidRPr="005D0F07" w:rsidRDefault="00080B45" w:rsidP="005D0F07">
            <w:pPr>
              <w:spacing w:after="0" w:line="240" w:lineRule="auto"/>
              <w:rPr>
                <w:rFonts w:ascii="Arial" w:eastAsia="Times New Roman" w:hAnsi="Arial" w:cs="Times New Roman"/>
                <w:i/>
                <w:noProof/>
                <w:sz w:val="16"/>
                <w:szCs w:val="20"/>
                <w:lang w:eastAsia="en-GB"/>
              </w:rPr>
            </w:pPr>
            <w:r w:rsidRPr="005D0F07">
              <w:rPr>
                <w:rFonts w:ascii="Arial" w:eastAsia="Times New Roman" w:hAnsi="Arial" w:cs="Times New Roman"/>
                <w:i/>
                <w:noProof/>
                <w:sz w:val="16"/>
                <w:szCs w:val="20"/>
                <w:lang w:eastAsia="en-GB"/>
              </w:rPr>
              <w:t xml:space="preserve">Adjust LO codes as necessary. </w:t>
            </w:r>
            <w:r w:rsidRPr="005D0F07">
              <w:rPr>
                <w:rFonts w:ascii="Arial" w:eastAsia="Times New Roman" w:hAnsi="Arial" w:cs="Times New Roman"/>
                <w:i/>
                <w:noProof/>
                <w:sz w:val="16"/>
                <w:szCs w:val="20"/>
                <w:lang w:eastAsia="en-GB"/>
              </w:rPr>
              <w:sym w:font="Wingdings" w:char="F0EA"/>
            </w:r>
            <w:r w:rsidRPr="005D0F07">
              <w:rPr>
                <w:rFonts w:ascii="Arial" w:eastAsia="Times New Roman" w:hAnsi="Arial" w:cs="Times New Roman"/>
                <w:i/>
                <w:noProof/>
                <w:sz w:val="16"/>
                <w:szCs w:val="20"/>
                <w:lang w:eastAsia="en-GB"/>
              </w:rPr>
              <w:br/>
            </w:r>
          </w:p>
        </w:tc>
        <w:tc>
          <w:tcPr>
            <w:tcW w:w="534" w:type="dxa"/>
            <w:textDirection w:val="lrTbV"/>
          </w:tcPr>
          <w:p w14:paraId="3CDC6C71"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K1</w:t>
            </w:r>
          </w:p>
        </w:tc>
        <w:tc>
          <w:tcPr>
            <w:tcW w:w="534" w:type="dxa"/>
            <w:textDirection w:val="lrTbV"/>
          </w:tcPr>
          <w:p w14:paraId="3CDC6C72"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K2</w:t>
            </w:r>
          </w:p>
        </w:tc>
        <w:tc>
          <w:tcPr>
            <w:tcW w:w="534" w:type="dxa"/>
            <w:textDirection w:val="lrTbV"/>
          </w:tcPr>
          <w:p w14:paraId="3CDC6C73"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K3</w:t>
            </w:r>
          </w:p>
        </w:tc>
        <w:tc>
          <w:tcPr>
            <w:tcW w:w="534" w:type="dxa"/>
            <w:textDirection w:val="lrTbV"/>
          </w:tcPr>
          <w:p w14:paraId="3CDC6C74"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K4</w:t>
            </w:r>
          </w:p>
        </w:tc>
        <w:tc>
          <w:tcPr>
            <w:tcW w:w="534" w:type="dxa"/>
            <w:textDirection w:val="lrTbV"/>
          </w:tcPr>
          <w:p w14:paraId="3CDC6C75" w14:textId="1288EDFD" w:rsidR="00080B45" w:rsidRPr="005D0F07" w:rsidRDefault="00080B45" w:rsidP="00517364">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K5</w:t>
            </w:r>
          </w:p>
        </w:tc>
        <w:tc>
          <w:tcPr>
            <w:tcW w:w="535" w:type="dxa"/>
            <w:shd w:val="clear" w:color="auto" w:fill="auto"/>
            <w:textDirection w:val="lrTbV"/>
          </w:tcPr>
          <w:p w14:paraId="3CDC6C76" w14:textId="78A955BA"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I</w:t>
            </w:r>
            <w:r>
              <w:rPr>
                <w:rFonts w:ascii="Arial" w:eastAsia="Times New Roman" w:hAnsi="Arial" w:cs="Times New Roman"/>
                <w:b/>
                <w:noProof/>
                <w:sz w:val="18"/>
                <w:szCs w:val="20"/>
                <w:lang w:eastAsia="en-GB"/>
              </w:rPr>
              <w:t>1</w:t>
            </w:r>
          </w:p>
        </w:tc>
        <w:tc>
          <w:tcPr>
            <w:tcW w:w="534" w:type="dxa"/>
            <w:shd w:val="clear" w:color="auto" w:fill="auto"/>
            <w:textDirection w:val="lrTbV"/>
          </w:tcPr>
          <w:p w14:paraId="3CDC6C77" w14:textId="3487AC7A"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I2</w:t>
            </w:r>
          </w:p>
        </w:tc>
        <w:tc>
          <w:tcPr>
            <w:tcW w:w="534" w:type="dxa"/>
            <w:shd w:val="clear" w:color="auto" w:fill="auto"/>
            <w:textDirection w:val="lrTbV"/>
          </w:tcPr>
          <w:p w14:paraId="3CDC6C78" w14:textId="4D27A826"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I3</w:t>
            </w:r>
          </w:p>
        </w:tc>
        <w:tc>
          <w:tcPr>
            <w:tcW w:w="534" w:type="dxa"/>
            <w:shd w:val="clear" w:color="auto" w:fill="auto"/>
            <w:textDirection w:val="lrTbV"/>
          </w:tcPr>
          <w:p w14:paraId="3CDC6C79" w14:textId="65C5C611"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I4</w:t>
            </w:r>
          </w:p>
        </w:tc>
        <w:tc>
          <w:tcPr>
            <w:tcW w:w="534" w:type="dxa"/>
            <w:shd w:val="clear" w:color="auto" w:fill="auto"/>
            <w:textDirection w:val="lrTbV"/>
          </w:tcPr>
          <w:p w14:paraId="3CDC6C7A" w14:textId="5B7BB48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P1</w:t>
            </w:r>
          </w:p>
        </w:tc>
        <w:tc>
          <w:tcPr>
            <w:tcW w:w="535" w:type="dxa"/>
            <w:shd w:val="clear" w:color="auto" w:fill="auto"/>
            <w:textDirection w:val="lrTbV"/>
          </w:tcPr>
          <w:p w14:paraId="3CDC6C7B" w14:textId="57905556"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Pr>
                <w:rFonts w:ascii="Arial" w:eastAsia="Times New Roman" w:hAnsi="Arial" w:cs="Times New Roman"/>
                <w:b/>
                <w:noProof/>
                <w:sz w:val="18"/>
                <w:szCs w:val="20"/>
                <w:lang w:eastAsia="en-GB"/>
              </w:rPr>
              <w:t>P2</w:t>
            </w:r>
          </w:p>
        </w:tc>
        <w:tc>
          <w:tcPr>
            <w:tcW w:w="236" w:type="dxa"/>
            <w:vMerge/>
            <w:textDirection w:val="lrTbV"/>
          </w:tcPr>
          <w:p w14:paraId="3CDC6C7C"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p>
        </w:tc>
        <w:tc>
          <w:tcPr>
            <w:tcW w:w="580" w:type="dxa"/>
            <w:textDirection w:val="lrTbV"/>
          </w:tcPr>
          <w:p w14:paraId="3CDC6C7D"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E1</w:t>
            </w:r>
          </w:p>
        </w:tc>
        <w:tc>
          <w:tcPr>
            <w:tcW w:w="581" w:type="dxa"/>
            <w:textDirection w:val="lrTbV"/>
          </w:tcPr>
          <w:p w14:paraId="3CDC6C7E"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E2</w:t>
            </w:r>
          </w:p>
        </w:tc>
        <w:tc>
          <w:tcPr>
            <w:tcW w:w="581" w:type="dxa"/>
            <w:textDirection w:val="lrTbV"/>
          </w:tcPr>
          <w:p w14:paraId="3CDC6C7F"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E3</w:t>
            </w:r>
          </w:p>
        </w:tc>
        <w:tc>
          <w:tcPr>
            <w:tcW w:w="581" w:type="dxa"/>
            <w:textDirection w:val="lrTbV"/>
          </w:tcPr>
          <w:p w14:paraId="3CDC6C80"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E4</w:t>
            </w:r>
          </w:p>
        </w:tc>
        <w:tc>
          <w:tcPr>
            <w:tcW w:w="581" w:type="dxa"/>
            <w:textDirection w:val="lrTbV"/>
          </w:tcPr>
          <w:p w14:paraId="3CDC6C81"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E5</w:t>
            </w:r>
          </w:p>
        </w:tc>
        <w:tc>
          <w:tcPr>
            <w:tcW w:w="581" w:type="dxa"/>
            <w:textDirection w:val="lrTbV"/>
          </w:tcPr>
          <w:p w14:paraId="3CDC6C82"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E6</w:t>
            </w:r>
          </w:p>
        </w:tc>
        <w:tc>
          <w:tcPr>
            <w:tcW w:w="581" w:type="dxa"/>
            <w:textDirection w:val="lrTbV"/>
          </w:tcPr>
          <w:p w14:paraId="3CDC6C83"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E7</w:t>
            </w:r>
          </w:p>
        </w:tc>
        <w:tc>
          <w:tcPr>
            <w:tcW w:w="581" w:type="dxa"/>
            <w:textDirection w:val="lrTbV"/>
          </w:tcPr>
          <w:p w14:paraId="3CDC6C84"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E8</w:t>
            </w:r>
          </w:p>
        </w:tc>
        <w:tc>
          <w:tcPr>
            <w:tcW w:w="581" w:type="dxa"/>
          </w:tcPr>
          <w:p w14:paraId="3CDC6C85" w14:textId="77777777" w:rsidR="00080B45" w:rsidRPr="005D0F07" w:rsidRDefault="00080B45" w:rsidP="005D0F07">
            <w:pPr>
              <w:spacing w:before="60" w:after="60" w:line="240" w:lineRule="auto"/>
              <w:jc w:val="center"/>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E9</w:t>
            </w:r>
          </w:p>
        </w:tc>
      </w:tr>
      <w:tr w:rsidR="00080B45" w:rsidRPr="005D0F07" w14:paraId="3CDC6C9D" w14:textId="77777777" w:rsidTr="00540EAA">
        <w:trPr>
          <w:cantSplit/>
          <w:trHeight w:val="1906"/>
          <w:jc w:val="center"/>
        </w:trPr>
        <w:tc>
          <w:tcPr>
            <w:tcW w:w="3083" w:type="dxa"/>
            <w:gridSpan w:val="2"/>
            <w:vAlign w:val="center"/>
          </w:tcPr>
          <w:p w14:paraId="3CDC6C87" w14:textId="77777777" w:rsidR="00080B45" w:rsidRPr="005D0F07" w:rsidRDefault="00080B45" w:rsidP="003F0875">
            <w:pPr>
              <w:spacing w:before="60" w:after="60" w:line="240" w:lineRule="auto"/>
              <w:rPr>
                <w:rFonts w:ascii="Arial" w:eastAsia="Times New Roman" w:hAnsi="Arial" w:cs="Times New Roman"/>
                <w:noProof/>
                <w:sz w:val="18"/>
                <w:szCs w:val="20"/>
                <w:lang w:eastAsia="en-GB"/>
              </w:rPr>
            </w:pPr>
            <w:r w:rsidRPr="005D0F07">
              <w:rPr>
                <w:rFonts w:ascii="Arial" w:eastAsia="Times New Roman" w:hAnsi="Arial" w:cs="Times New Roman"/>
                <w:noProof/>
                <w:sz w:val="18"/>
                <w:szCs w:val="20"/>
                <w:lang w:eastAsia="en-GB"/>
              </w:rPr>
              <w:t>Lighter or hatched shading indicates modules that are not core, ie. not all students on this programme will undertake these.</w:t>
            </w:r>
          </w:p>
        </w:tc>
        <w:tc>
          <w:tcPr>
            <w:tcW w:w="534" w:type="dxa"/>
            <w:textDirection w:val="btLr"/>
            <w:vAlign w:val="center"/>
          </w:tcPr>
          <w:p w14:paraId="3CDC6C88" w14:textId="084F6ED6" w:rsidR="00080B45" w:rsidRPr="003F0875" w:rsidRDefault="00080B45" w:rsidP="003F0875">
            <w:pPr>
              <w:spacing w:before="60" w:after="60" w:line="240" w:lineRule="auto"/>
              <w:ind w:left="113" w:right="113"/>
              <w:rPr>
                <w:rFonts w:ascii="Arial" w:eastAsia="Times New Roman" w:hAnsi="Arial" w:cs="Times New Roman"/>
                <w:noProof/>
                <w:sz w:val="16"/>
                <w:szCs w:val="16"/>
                <w:lang w:eastAsia="en-GB"/>
              </w:rPr>
            </w:pPr>
            <w:r>
              <w:rPr>
                <w:rFonts w:ascii="Arial" w:eastAsia="Times New Roman" w:hAnsi="Arial" w:cs="Times New Roman"/>
                <w:noProof/>
                <w:sz w:val="16"/>
                <w:szCs w:val="16"/>
                <w:lang w:eastAsia="en-GB"/>
              </w:rPr>
              <w:t>Knowledge and understanding</w:t>
            </w:r>
          </w:p>
        </w:tc>
        <w:tc>
          <w:tcPr>
            <w:tcW w:w="534" w:type="dxa"/>
            <w:textDirection w:val="btLr"/>
            <w:vAlign w:val="center"/>
          </w:tcPr>
          <w:p w14:paraId="3CDC6C89" w14:textId="47911210" w:rsidR="00080B45" w:rsidRPr="003F0875" w:rsidRDefault="00080B45" w:rsidP="003F0875">
            <w:pPr>
              <w:spacing w:before="60" w:after="60" w:line="240" w:lineRule="auto"/>
              <w:ind w:left="113" w:right="113"/>
              <w:rPr>
                <w:rFonts w:ascii="Arial" w:eastAsia="Times New Roman" w:hAnsi="Arial" w:cs="Times New Roman"/>
                <w:noProof/>
                <w:sz w:val="16"/>
                <w:szCs w:val="16"/>
                <w:lang w:eastAsia="en-GB"/>
              </w:rPr>
            </w:pPr>
            <w:r w:rsidRPr="003F0875">
              <w:rPr>
                <w:rFonts w:ascii="Arial" w:eastAsia="Times New Roman" w:hAnsi="Arial" w:cs="Times New Roman"/>
                <w:noProof/>
                <w:sz w:val="16"/>
                <w:szCs w:val="16"/>
                <w:lang w:eastAsia="en-GB"/>
              </w:rPr>
              <w:t>Pedagogy, sociological and health issues</w:t>
            </w:r>
          </w:p>
        </w:tc>
        <w:tc>
          <w:tcPr>
            <w:tcW w:w="534" w:type="dxa"/>
            <w:textDirection w:val="btLr"/>
            <w:vAlign w:val="center"/>
          </w:tcPr>
          <w:p w14:paraId="3CDC6C8A" w14:textId="3C0A66DA" w:rsidR="00080B45" w:rsidRPr="003F0875" w:rsidRDefault="00080B45" w:rsidP="00E7516A">
            <w:pPr>
              <w:spacing w:before="60" w:after="60" w:line="240" w:lineRule="auto"/>
              <w:ind w:left="113" w:right="113"/>
              <w:rPr>
                <w:rFonts w:ascii="Arial" w:eastAsia="Times New Roman" w:hAnsi="Arial" w:cs="Times New Roman"/>
                <w:noProof/>
                <w:sz w:val="16"/>
                <w:szCs w:val="16"/>
                <w:lang w:eastAsia="en-GB"/>
              </w:rPr>
            </w:pPr>
            <w:r>
              <w:rPr>
                <w:rFonts w:ascii="Arial" w:eastAsia="Times New Roman" w:hAnsi="Arial" w:cs="Times New Roman"/>
                <w:noProof/>
                <w:sz w:val="16"/>
                <w:szCs w:val="16"/>
                <w:lang w:eastAsia="en-GB"/>
              </w:rPr>
              <w:t>Evaluate i</w:t>
            </w:r>
            <w:r w:rsidRPr="003F0875">
              <w:rPr>
                <w:rFonts w:ascii="Arial" w:eastAsia="Times New Roman" w:hAnsi="Arial" w:cs="Times New Roman"/>
                <w:noProof/>
                <w:sz w:val="16"/>
                <w:szCs w:val="16"/>
                <w:lang w:eastAsia="en-GB"/>
              </w:rPr>
              <w:t>ssues and practices</w:t>
            </w:r>
          </w:p>
        </w:tc>
        <w:tc>
          <w:tcPr>
            <w:tcW w:w="534" w:type="dxa"/>
            <w:textDirection w:val="btLr"/>
            <w:vAlign w:val="center"/>
          </w:tcPr>
          <w:p w14:paraId="3CDC6C8B" w14:textId="1AF1FB1E" w:rsidR="00080B45" w:rsidRPr="003F0875" w:rsidRDefault="00080B45" w:rsidP="00E7516A">
            <w:pPr>
              <w:spacing w:before="60" w:after="60" w:line="240" w:lineRule="auto"/>
              <w:ind w:left="113" w:right="113"/>
              <w:rPr>
                <w:rFonts w:ascii="Arial" w:eastAsia="Times New Roman" w:hAnsi="Arial" w:cs="Times New Roman"/>
                <w:noProof/>
                <w:sz w:val="16"/>
                <w:szCs w:val="16"/>
                <w:lang w:eastAsia="en-GB"/>
              </w:rPr>
            </w:pPr>
            <w:r>
              <w:rPr>
                <w:rFonts w:ascii="Arial" w:eastAsia="Times New Roman" w:hAnsi="Arial" w:cs="Times New Roman"/>
                <w:noProof/>
                <w:sz w:val="16"/>
                <w:szCs w:val="16"/>
                <w:lang w:eastAsia="en-GB"/>
              </w:rPr>
              <w:t>Problem solving in professional context</w:t>
            </w:r>
          </w:p>
        </w:tc>
        <w:tc>
          <w:tcPr>
            <w:tcW w:w="534" w:type="dxa"/>
            <w:textDirection w:val="btLr"/>
            <w:vAlign w:val="center"/>
          </w:tcPr>
          <w:p w14:paraId="3CDC6C8C" w14:textId="0FC1FC0E" w:rsidR="00080B45" w:rsidRPr="003F0875" w:rsidRDefault="00080B45" w:rsidP="00E7516A">
            <w:pPr>
              <w:spacing w:before="60" w:after="60" w:line="240" w:lineRule="auto"/>
              <w:ind w:left="113" w:right="113"/>
              <w:rPr>
                <w:rFonts w:ascii="Arial" w:eastAsia="Times New Roman" w:hAnsi="Arial" w:cs="Times New Roman"/>
                <w:noProof/>
                <w:sz w:val="16"/>
                <w:szCs w:val="16"/>
                <w:lang w:eastAsia="en-GB"/>
              </w:rPr>
            </w:pPr>
            <w:r w:rsidRPr="003F0875">
              <w:rPr>
                <w:rFonts w:ascii="Arial" w:eastAsia="Times New Roman" w:hAnsi="Arial" w:cs="Times New Roman"/>
                <w:noProof/>
                <w:sz w:val="16"/>
                <w:szCs w:val="16"/>
                <w:lang w:eastAsia="en-GB"/>
              </w:rPr>
              <w:t xml:space="preserve">Application of </w:t>
            </w:r>
            <w:r>
              <w:rPr>
                <w:rFonts w:ascii="Arial" w:eastAsia="Times New Roman" w:hAnsi="Arial" w:cs="Times New Roman"/>
                <w:noProof/>
                <w:sz w:val="16"/>
                <w:szCs w:val="16"/>
                <w:lang w:eastAsia="en-GB"/>
              </w:rPr>
              <w:t>research methods</w:t>
            </w:r>
          </w:p>
        </w:tc>
        <w:tc>
          <w:tcPr>
            <w:tcW w:w="535" w:type="dxa"/>
            <w:shd w:val="clear" w:color="auto" w:fill="auto"/>
            <w:textDirection w:val="btLr"/>
            <w:vAlign w:val="center"/>
          </w:tcPr>
          <w:p w14:paraId="3CDC6C8D" w14:textId="2C9B6879" w:rsidR="00080B45" w:rsidRPr="00080B45" w:rsidRDefault="00080B45" w:rsidP="003F0875">
            <w:pPr>
              <w:spacing w:before="60" w:after="60" w:line="240" w:lineRule="auto"/>
              <w:ind w:left="113" w:right="113"/>
              <w:rPr>
                <w:rFonts w:ascii="Arial" w:eastAsia="Times New Roman" w:hAnsi="Arial" w:cs="Times New Roman"/>
                <w:noProof/>
                <w:sz w:val="16"/>
                <w:szCs w:val="16"/>
                <w:lang w:eastAsia="en-GB"/>
              </w:rPr>
            </w:pPr>
            <w:r w:rsidRPr="00080B45">
              <w:rPr>
                <w:rFonts w:ascii="Arial" w:eastAsia="Times New Roman" w:hAnsi="Arial" w:cs="Times New Roman"/>
                <w:noProof/>
                <w:sz w:val="16"/>
                <w:szCs w:val="16"/>
                <w:lang w:eastAsia="en-GB"/>
              </w:rPr>
              <w:t>Analyse information</w:t>
            </w:r>
          </w:p>
        </w:tc>
        <w:tc>
          <w:tcPr>
            <w:tcW w:w="534" w:type="dxa"/>
            <w:shd w:val="clear" w:color="auto" w:fill="auto"/>
            <w:textDirection w:val="btLr"/>
            <w:vAlign w:val="center"/>
          </w:tcPr>
          <w:p w14:paraId="3CDC6C8E" w14:textId="5E6D9AAF" w:rsidR="00080B45" w:rsidRPr="00080B45" w:rsidRDefault="00080B45" w:rsidP="00E7516A">
            <w:pPr>
              <w:spacing w:before="60" w:after="60" w:line="240" w:lineRule="auto"/>
              <w:ind w:left="113" w:right="113"/>
              <w:rPr>
                <w:rFonts w:ascii="Arial" w:eastAsia="Times New Roman" w:hAnsi="Arial" w:cs="Times New Roman"/>
                <w:noProof/>
                <w:sz w:val="16"/>
                <w:szCs w:val="16"/>
                <w:lang w:eastAsia="en-GB"/>
              </w:rPr>
            </w:pPr>
            <w:r w:rsidRPr="00080B45">
              <w:rPr>
                <w:rFonts w:ascii="Arial" w:eastAsia="Times New Roman" w:hAnsi="Arial" w:cs="Times New Roman"/>
                <w:noProof/>
                <w:sz w:val="16"/>
                <w:szCs w:val="16"/>
                <w:lang w:eastAsia="en-GB"/>
              </w:rPr>
              <w:t>Critical evaluation</w:t>
            </w:r>
          </w:p>
        </w:tc>
        <w:tc>
          <w:tcPr>
            <w:tcW w:w="534" w:type="dxa"/>
            <w:shd w:val="clear" w:color="auto" w:fill="auto"/>
            <w:textDirection w:val="btLr"/>
            <w:vAlign w:val="center"/>
          </w:tcPr>
          <w:p w14:paraId="3CDC6C8F" w14:textId="4B8F01E2" w:rsidR="00080B45" w:rsidRPr="00080B45" w:rsidRDefault="00080B45" w:rsidP="003F0875">
            <w:pPr>
              <w:spacing w:before="60" w:after="60" w:line="240" w:lineRule="auto"/>
              <w:ind w:left="113" w:right="113"/>
              <w:rPr>
                <w:rFonts w:ascii="Arial" w:eastAsia="Times New Roman" w:hAnsi="Arial" w:cs="Times New Roman"/>
                <w:noProof/>
                <w:sz w:val="16"/>
                <w:szCs w:val="16"/>
                <w:lang w:eastAsia="en-GB"/>
              </w:rPr>
            </w:pPr>
            <w:r w:rsidRPr="00080B45">
              <w:rPr>
                <w:rFonts w:ascii="Arial" w:eastAsia="Times New Roman" w:hAnsi="Arial" w:cs="Times New Roman"/>
                <w:noProof/>
                <w:sz w:val="16"/>
                <w:szCs w:val="16"/>
                <w:lang w:eastAsia="en-GB"/>
              </w:rPr>
              <w:t>Effective communication</w:t>
            </w:r>
          </w:p>
        </w:tc>
        <w:tc>
          <w:tcPr>
            <w:tcW w:w="534" w:type="dxa"/>
            <w:shd w:val="clear" w:color="auto" w:fill="auto"/>
            <w:textDirection w:val="btLr"/>
            <w:vAlign w:val="center"/>
          </w:tcPr>
          <w:p w14:paraId="3CDC6C90" w14:textId="12B71B29" w:rsidR="00080B45" w:rsidRPr="00080B45" w:rsidRDefault="00080B45" w:rsidP="003F0875">
            <w:pPr>
              <w:spacing w:before="60" w:after="60" w:line="240" w:lineRule="auto"/>
              <w:ind w:left="113" w:right="113"/>
              <w:rPr>
                <w:rFonts w:ascii="Arial" w:eastAsia="Times New Roman" w:hAnsi="Arial" w:cs="Times New Roman"/>
                <w:noProof/>
                <w:sz w:val="16"/>
                <w:szCs w:val="16"/>
                <w:lang w:eastAsia="en-GB"/>
              </w:rPr>
            </w:pPr>
            <w:r w:rsidRPr="00080B45">
              <w:rPr>
                <w:rFonts w:ascii="Arial" w:eastAsia="Times New Roman" w:hAnsi="Arial" w:cs="Times New Roman"/>
                <w:noProof/>
                <w:sz w:val="16"/>
                <w:szCs w:val="16"/>
                <w:lang w:eastAsia="en-GB"/>
              </w:rPr>
              <w:t>Understanding limits of knowledge to challenge</w:t>
            </w:r>
          </w:p>
        </w:tc>
        <w:tc>
          <w:tcPr>
            <w:tcW w:w="534" w:type="dxa"/>
            <w:shd w:val="clear" w:color="auto" w:fill="auto"/>
            <w:textDirection w:val="btLr"/>
            <w:vAlign w:val="center"/>
          </w:tcPr>
          <w:p w14:paraId="3CDC6C91" w14:textId="2E94D819" w:rsidR="00080B45" w:rsidRPr="003F0875" w:rsidRDefault="00080B45" w:rsidP="003F0875">
            <w:pPr>
              <w:spacing w:before="60" w:after="60" w:line="240" w:lineRule="auto"/>
              <w:ind w:left="113" w:right="113"/>
              <w:rPr>
                <w:rFonts w:ascii="Arial" w:eastAsia="Times New Roman" w:hAnsi="Arial" w:cs="Times New Roman"/>
                <w:noProof/>
                <w:sz w:val="16"/>
                <w:szCs w:val="16"/>
                <w:lang w:eastAsia="en-GB"/>
              </w:rPr>
            </w:pPr>
            <w:r w:rsidRPr="003F0875">
              <w:rPr>
                <w:rFonts w:ascii="Arial" w:eastAsia="Times New Roman" w:hAnsi="Arial" w:cs="Times New Roman"/>
                <w:noProof/>
                <w:sz w:val="16"/>
                <w:szCs w:val="16"/>
                <w:lang w:eastAsia="en-GB"/>
              </w:rPr>
              <w:t>Subject specific</w:t>
            </w:r>
            <w:r>
              <w:rPr>
                <w:rFonts w:ascii="Arial" w:eastAsia="Times New Roman" w:hAnsi="Arial" w:cs="Times New Roman"/>
                <w:noProof/>
                <w:sz w:val="16"/>
                <w:szCs w:val="16"/>
                <w:lang w:eastAsia="en-GB"/>
              </w:rPr>
              <w:t xml:space="preserve"> practical</w:t>
            </w:r>
            <w:r w:rsidRPr="003F0875">
              <w:rPr>
                <w:rFonts w:ascii="Arial" w:eastAsia="Times New Roman" w:hAnsi="Arial" w:cs="Times New Roman"/>
                <w:noProof/>
                <w:sz w:val="16"/>
                <w:szCs w:val="16"/>
                <w:lang w:eastAsia="en-GB"/>
              </w:rPr>
              <w:t xml:space="preserve"> skills</w:t>
            </w:r>
          </w:p>
        </w:tc>
        <w:tc>
          <w:tcPr>
            <w:tcW w:w="535" w:type="dxa"/>
            <w:shd w:val="clear" w:color="auto" w:fill="auto"/>
            <w:textDirection w:val="btLr"/>
            <w:vAlign w:val="center"/>
          </w:tcPr>
          <w:p w14:paraId="3CDC6C92" w14:textId="1E83C2C0" w:rsidR="00080B45" w:rsidRPr="003F0875" w:rsidRDefault="00080B45" w:rsidP="003F0875">
            <w:pPr>
              <w:spacing w:before="60" w:after="60" w:line="240" w:lineRule="auto"/>
              <w:ind w:left="113" w:right="113"/>
              <w:rPr>
                <w:rFonts w:ascii="Arial" w:eastAsia="Times New Roman" w:hAnsi="Arial" w:cs="Times New Roman"/>
                <w:noProof/>
                <w:sz w:val="16"/>
                <w:szCs w:val="16"/>
                <w:lang w:eastAsia="en-GB"/>
              </w:rPr>
            </w:pPr>
            <w:r>
              <w:rPr>
                <w:rFonts w:ascii="Arial" w:eastAsia="Times New Roman" w:hAnsi="Arial" w:cs="Times New Roman"/>
                <w:noProof/>
                <w:sz w:val="16"/>
                <w:szCs w:val="16"/>
                <w:lang w:eastAsia="en-GB"/>
              </w:rPr>
              <w:t>R</w:t>
            </w:r>
            <w:r w:rsidRPr="003F0875">
              <w:rPr>
                <w:rFonts w:ascii="Arial" w:eastAsia="Times New Roman" w:hAnsi="Arial" w:cs="Times New Roman"/>
                <w:noProof/>
                <w:sz w:val="16"/>
                <w:szCs w:val="16"/>
                <w:lang w:eastAsia="en-GB"/>
              </w:rPr>
              <w:t>esearch</w:t>
            </w:r>
            <w:r>
              <w:rPr>
                <w:rFonts w:ascii="Arial" w:eastAsia="Times New Roman" w:hAnsi="Arial" w:cs="Times New Roman"/>
                <w:noProof/>
                <w:sz w:val="16"/>
                <w:szCs w:val="16"/>
                <w:lang w:eastAsia="en-GB"/>
              </w:rPr>
              <w:t xml:space="preserve"> practice</w:t>
            </w:r>
          </w:p>
        </w:tc>
        <w:tc>
          <w:tcPr>
            <w:tcW w:w="236" w:type="dxa"/>
            <w:vMerge/>
            <w:textDirection w:val="btLr"/>
            <w:vAlign w:val="center"/>
          </w:tcPr>
          <w:p w14:paraId="3CDC6C93"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p>
        </w:tc>
        <w:tc>
          <w:tcPr>
            <w:tcW w:w="580" w:type="dxa"/>
            <w:textDirection w:val="btLr"/>
            <w:vAlign w:val="center"/>
          </w:tcPr>
          <w:p w14:paraId="3CDC6C94"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Self-management</w:t>
            </w:r>
          </w:p>
        </w:tc>
        <w:tc>
          <w:tcPr>
            <w:tcW w:w="581" w:type="dxa"/>
            <w:textDirection w:val="btLr"/>
            <w:vAlign w:val="center"/>
          </w:tcPr>
          <w:p w14:paraId="3CDC6C95"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Teamworking</w:t>
            </w:r>
          </w:p>
        </w:tc>
        <w:tc>
          <w:tcPr>
            <w:tcW w:w="581" w:type="dxa"/>
            <w:textDirection w:val="btLr"/>
            <w:vAlign w:val="center"/>
          </w:tcPr>
          <w:p w14:paraId="3CDC6C96"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Business &amp; sector awareness</w:t>
            </w:r>
          </w:p>
        </w:tc>
        <w:tc>
          <w:tcPr>
            <w:tcW w:w="581" w:type="dxa"/>
            <w:textDirection w:val="btLr"/>
            <w:vAlign w:val="center"/>
          </w:tcPr>
          <w:p w14:paraId="3CDC6C97"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Problem-solving</w:t>
            </w:r>
          </w:p>
        </w:tc>
        <w:tc>
          <w:tcPr>
            <w:tcW w:w="581" w:type="dxa"/>
            <w:textDirection w:val="btLr"/>
            <w:vAlign w:val="center"/>
          </w:tcPr>
          <w:p w14:paraId="3CDC6C98"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Communication</w:t>
            </w:r>
          </w:p>
        </w:tc>
        <w:tc>
          <w:tcPr>
            <w:tcW w:w="581" w:type="dxa"/>
            <w:textDirection w:val="btLr"/>
            <w:vAlign w:val="center"/>
          </w:tcPr>
          <w:p w14:paraId="3CDC6C99"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Application of numeracy</w:t>
            </w:r>
          </w:p>
        </w:tc>
        <w:tc>
          <w:tcPr>
            <w:tcW w:w="581" w:type="dxa"/>
            <w:textDirection w:val="btLr"/>
            <w:vAlign w:val="center"/>
          </w:tcPr>
          <w:p w14:paraId="3CDC6C9A"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Times New Roman"/>
                <w:b/>
                <w:noProof/>
                <w:sz w:val="18"/>
                <w:szCs w:val="20"/>
                <w:lang w:eastAsia="en-GB"/>
              </w:rPr>
              <w:t>Application of IT</w:t>
            </w:r>
          </w:p>
        </w:tc>
        <w:tc>
          <w:tcPr>
            <w:tcW w:w="581" w:type="dxa"/>
            <w:textDirection w:val="btLr"/>
            <w:vAlign w:val="center"/>
          </w:tcPr>
          <w:p w14:paraId="3CDC6C9B" w14:textId="77777777" w:rsidR="00080B45" w:rsidRPr="005D0F07" w:rsidRDefault="00080B45" w:rsidP="003F0875">
            <w:pPr>
              <w:spacing w:before="60" w:after="60" w:line="240" w:lineRule="auto"/>
              <w:ind w:left="113" w:right="113"/>
              <w:rPr>
                <w:rFonts w:ascii="Arial" w:eastAsia="Times New Roman" w:hAnsi="Arial" w:cs="Times New Roman"/>
                <w:noProof/>
                <w:sz w:val="18"/>
                <w:szCs w:val="20"/>
                <w:lang w:eastAsia="en-GB"/>
              </w:rPr>
            </w:pPr>
            <w:r w:rsidRPr="005D0F07">
              <w:rPr>
                <w:rFonts w:ascii="Arial" w:eastAsia="Times New Roman" w:hAnsi="Arial" w:cs="Times New Roman"/>
                <w:b/>
                <w:noProof/>
                <w:sz w:val="18"/>
                <w:szCs w:val="20"/>
                <w:lang w:eastAsia="en-GB"/>
              </w:rPr>
              <w:t>Entrepreneurship / enterprise</w:t>
            </w:r>
          </w:p>
        </w:tc>
        <w:tc>
          <w:tcPr>
            <w:tcW w:w="581" w:type="dxa"/>
            <w:shd w:val="clear" w:color="auto" w:fill="FFFFFF" w:themeFill="background1"/>
            <w:textDirection w:val="btLr"/>
          </w:tcPr>
          <w:p w14:paraId="3CDC6C9C" w14:textId="77777777" w:rsidR="00080B45" w:rsidRPr="005D0F07" w:rsidRDefault="00080B45" w:rsidP="003F0875">
            <w:pPr>
              <w:spacing w:before="60" w:after="60" w:line="240" w:lineRule="auto"/>
              <w:ind w:left="113" w:right="113"/>
              <w:rPr>
                <w:rFonts w:ascii="Arial" w:eastAsia="Times New Roman" w:hAnsi="Arial" w:cs="Times New Roman"/>
                <w:b/>
                <w:noProof/>
                <w:sz w:val="18"/>
                <w:szCs w:val="20"/>
                <w:lang w:eastAsia="en-GB"/>
              </w:rPr>
            </w:pPr>
            <w:r w:rsidRPr="005D0F07">
              <w:rPr>
                <w:rFonts w:ascii="Arial" w:eastAsia="Times New Roman" w:hAnsi="Arial" w:cs="Arial"/>
                <w:b/>
                <w:noProof/>
                <w:sz w:val="18"/>
                <w:szCs w:val="24"/>
                <w:lang w:eastAsia="en-GB"/>
              </w:rPr>
              <w:t xml:space="preserve">Social, cultural &amp; </w:t>
            </w:r>
            <w:r w:rsidRPr="005D0F07">
              <w:rPr>
                <w:rFonts w:ascii="Arial" w:eastAsia="Times New Roman" w:hAnsi="Arial" w:cs="Arial"/>
                <w:b/>
                <w:noProof/>
                <w:sz w:val="18"/>
                <w:szCs w:val="18"/>
                <w:lang w:eastAsia="en-GB"/>
              </w:rPr>
              <w:t>civic awareness</w:t>
            </w:r>
          </w:p>
        </w:tc>
      </w:tr>
      <w:tr w:rsidR="00080B45" w:rsidRPr="005D0F07" w14:paraId="3CDC6CB4" w14:textId="77777777" w:rsidTr="00540EAA">
        <w:trPr>
          <w:jc w:val="center"/>
        </w:trPr>
        <w:tc>
          <w:tcPr>
            <w:tcW w:w="3083" w:type="dxa"/>
            <w:gridSpan w:val="2"/>
            <w:vAlign w:val="center"/>
          </w:tcPr>
          <w:p w14:paraId="3CDC6C9E" w14:textId="34E8B6C6" w:rsidR="00080B45" w:rsidRPr="005D0F07" w:rsidRDefault="004C5ABA" w:rsidP="003F0875">
            <w:pPr>
              <w:spacing w:before="40" w:after="40" w:line="240" w:lineRule="auto"/>
              <w:rPr>
                <w:rFonts w:ascii="Arial" w:eastAsia="Times New Roman" w:hAnsi="Arial" w:cs="Times New Roman"/>
                <w:b/>
                <w:noProof/>
                <w:color w:val="FF0000"/>
                <w:sz w:val="20"/>
                <w:szCs w:val="20"/>
                <w:lang w:eastAsia="en-GB"/>
              </w:rPr>
            </w:pPr>
            <w:r>
              <w:t>XBCSHN6012</w:t>
            </w:r>
            <w:r>
              <w:t xml:space="preserve"> </w:t>
            </w:r>
            <w:r w:rsidR="00080B45">
              <w:rPr>
                <w:rFonts w:ascii="Arial" w:eastAsia="Times New Roman" w:hAnsi="Arial" w:cs="Times New Roman"/>
                <w:noProof/>
                <w:sz w:val="18"/>
                <w:szCs w:val="20"/>
                <w:lang w:eastAsia="en-GB"/>
              </w:rPr>
              <w:t xml:space="preserve">Critical </w:t>
            </w:r>
            <w:r w:rsidR="00080B45" w:rsidRPr="00174262">
              <w:rPr>
                <w:rFonts w:ascii="Arial" w:eastAsia="Times New Roman" w:hAnsi="Arial" w:cs="Times New Roman"/>
                <w:noProof/>
                <w:sz w:val="18"/>
                <w:szCs w:val="20"/>
                <w:lang w:eastAsia="en-GB"/>
              </w:rPr>
              <w:t>Issues in P</w:t>
            </w:r>
            <w:r w:rsidR="00080B45">
              <w:rPr>
                <w:rFonts w:ascii="Arial" w:eastAsia="Times New Roman" w:hAnsi="Arial" w:cs="Times New Roman"/>
                <w:noProof/>
                <w:sz w:val="18"/>
                <w:szCs w:val="20"/>
                <w:lang w:eastAsia="en-GB"/>
              </w:rPr>
              <w:t xml:space="preserve">hysical </w:t>
            </w:r>
            <w:r w:rsidR="00080B45" w:rsidRPr="00174262">
              <w:rPr>
                <w:rFonts w:ascii="Arial" w:eastAsia="Times New Roman" w:hAnsi="Arial" w:cs="Times New Roman"/>
                <w:noProof/>
                <w:sz w:val="18"/>
                <w:szCs w:val="20"/>
                <w:lang w:eastAsia="en-GB"/>
              </w:rPr>
              <w:t>E</w:t>
            </w:r>
            <w:r w:rsidR="00080B45">
              <w:rPr>
                <w:rFonts w:ascii="Arial" w:eastAsia="Times New Roman" w:hAnsi="Arial" w:cs="Times New Roman"/>
                <w:noProof/>
                <w:sz w:val="18"/>
                <w:szCs w:val="20"/>
                <w:lang w:eastAsia="en-GB"/>
              </w:rPr>
              <w:t>ducation</w:t>
            </w:r>
          </w:p>
        </w:tc>
        <w:tc>
          <w:tcPr>
            <w:tcW w:w="534" w:type="dxa"/>
            <w:shd w:val="clear" w:color="auto" w:fill="808080"/>
          </w:tcPr>
          <w:p w14:paraId="3CDC6C9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A0"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A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FFFFFF" w:themeFill="background1"/>
          </w:tcPr>
          <w:p w14:paraId="3CDC6CA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auto"/>
          </w:tcPr>
          <w:p w14:paraId="3CDC6CA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cPr>
          <w:p w14:paraId="3CDC6CA4"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A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A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A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FFFFFF" w:themeFill="background1"/>
          </w:tcPr>
          <w:p w14:paraId="3CDC6CA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auto"/>
          </w:tcPr>
          <w:p w14:paraId="3CDC6CA9"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3CDC6CA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808080" w:themeFill="background1" w:themeFillShade="80"/>
          </w:tcPr>
          <w:p w14:paraId="3CDC6CA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CDC6CA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CDC6CA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CDC6CA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A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CDC6CB0"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B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CDC6CB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B3"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r w:rsidR="00080B45" w:rsidRPr="005D0F07" w14:paraId="3CDC6CCB" w14:textId="77777777" w:rsidTr="00540EAA">
        <w:trPr>
          <w:jc w:val="center"/>
        </w:trPr>
        <w:tc>
          <w:tcPr>
            <w:tcW w:w="3083" w:type="dxa"/>
            <w:gridSpan w:val="2"/>
            <w:vAlign w:val="center"/>
          </w:tcPr>
          <w:p w14:paraId="3CDC6CB5" w14:textId="7CE694D5" w:rsidR="00080B45" w:rsidRPr="005D0F07" w:rsidRDefault="004C5ABA" w:rsidP="003F0875">
            <w:pPr>
              <w:spacing w:before="40" w:after="40" w:line="240" w:lineRule="auto"/>
              <w:rPr>
                <w:rFonts w:ascii="Arial" w:eastAsia="Times New Roman" w:hAnsi="Arial" w:cs="Times New Roman"/>
                <w:b/>
                <w:noProof/>
                <w:sz w:val="20"/>
                <w:szCs w:val="20"/>
                <w:lang w:eastAsia="en-GB"/>
              </w:rPr>
            </w:pPr>
            <w:r>
              <w:t>XBCSHN6002</w:t>
            </w:r>
            <w:r>
              <w:t xml:space="preserve"> </w:t>
            </w:r>
            <w:r w:rsidR="00080B45" w:rsidRPr="00174262">
              <w:rPr>
                <w:rFonts w:ascii="Arial" w:eastAsia="Times New Roman" w:hAnsi="Arial" w:cs="Times New Roman"/>
                <w:noProof/>
                <w:sz w:val="18"/>
                <w:szCs w:val="20"/>
                <w:lang w:eastAsia="en-GB"/>
              </w:rPr>
              <w:t xml:space="preserve">Professional </w:t>
            </w:r>
            <w:r w:rsidR="00080B45">
              <w:rPr>
                <w:rFonts w:ascii="Arial" w:eastAsia="Times New Roman" w:hAnsi="Arial" w:cs="Times New Roman"/>
                <w:noProof/>
                <w:sz w:val="18"/>
                <w:szCs w:val="20"/>
                <w:lang w:eastAsia="en-GB"/>
              </w:rPr>
              <w:t>Context Project</w:t>
            </w:r>
          </w:p>
        </w:tc>
        <w:tc>
          <w:tcPr>
            <w:tcW w:w="534" w:type="dxa"/>
            <w:shd w:val="clear" w:color="auto" w:fill="808080" w:themeFill="background1" w:themeFillShade="80"/>
          </w:tcPr>
          <w:p w14:paraId="3CDC6CB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hemeFill="background1" w:themeFillShade="80"/>
          </w:tcPr>
          <w:p w14:paraId="3CDC6CB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9"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cPr>
          <w:p w14:paraId="3CDC6CB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CDC6CB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hemeFill="background1" w:themeFillShade="80"/>
          </w:tcPr>
          <w:p w14:paraId="3CDC6CB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cPr>
          <w:p w14:paraId="3CDC6CC0"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3CDC6CC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808080" w:themeFill="background1" w:themeFillShade="80"/>
          </w:tcPr>
          <w:p w14:paraId="3CDC6CC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4"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9"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3CDC6CCA"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r w:rsidR="00080B45" w:rsidRPr="005D0F07" w14:paraId="734D7B88" w14:textId="77777777" w:rsidTr="00540EAA">
        <w:trPr>
          <w:jc w:val="center"/>
        </w:trPr>
        <w:tc>
          <w:tcPr>
            <w:tcW w:w="3083" w:type="dxa"/>
            <w:gridSpan w:val="2"/>
            <w:vAlign w:val="center"/>
          </w:tcPr>
          <w:p w14:paraId="56C78416" w14:textId="4B83086A" w:rsidR="00080B45" w:rsidRPr="005D0F07" w:rsidRDefault="004C5ABA" w:rsidP="003F0875">
            <w:pPr>
              <w:spacing w:before="40" w:after="40" w:line="240" w:lineRule="auto"/>
              <w:rPr>
                <w:rFonts w:ascii="Arial" w:eastAsia="Times New Roman" w:hAnsi="Arial" w:cs="Times New Roman"/>
                <w:b/>
                <w:noProof/>
                <w:sz w:val="20"/>
                <w:szCs w:val="20"/>
                <w:lang w:eastAsia="en-GB"/>
              </w:rPr>
            </w:pPr>
            <w:r>
              <w:t>XBCSHN6022</w:t>
            </w:r>
            <w:r>
              <w:t xml:space="preserve"> </w:t>
            </w:r>
            <w:r w:rsidR="00080B45" w:rsidRPr="00174262">
              <w:rPr>
                <w:rFonts w:ascii="Arial" w:eastAsia="Times New Roman" w:hAnsi="Arial" w:cs="Times New Roman"/>
                <w:noProof/>
                <w:sz w:val="18"/>
                <w:szCs w:val="20"/>
                <w:lang w:eastAsia="en-GB"/>
              </w:rPr>
              <w:t>Community Sports Development</w:t>
            </w:r>
          </w:p>
        </w:tc>
        <w:tc>
          <w:tcPr>
            <w:tcW w:w="534" w:type="dxa"/>
            <w:shd w:val="clear" w:color="auto" w:fill="808080" w:themeFill="background1" w:themeFillShade="80"/>
          </w:tcPr>
          <w:p w14:paraId="3F232E9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FFFFFF" w:themeFill="background1"/>
          </w:tcPr>
          <w:p w14:paraId="43BF0E3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1391A9D4"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562CECE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148A21C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cPr>
          <w:p w14:paraId="123FB049"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305A88D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1C40229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637B616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hemeFill="background1" w:themeFillShade="80"/>
          </w:tcPr>
          <w:p w14:paraId="0F53A95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auto"/>
          </w:tcPr>
          <w:p w14:paraId="179560E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58B34B0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808080" w:themeFill="background1" w:themeFillShade="80"/>
          </w:tcPr>
          <w:p w14:paraId="7151D52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6B6A5CC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6A763FF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5581DD4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7213874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72395A0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1D3F910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2AAC060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246FE268"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r w:rsidR="00080B45" w:rsidRPr="005D0F07" w14:paraId="20F7B042" w14:textId="77777777" w:rsidTr="00540EAA">
        <w:trPr>
          <w:jc w:val="center"/>
        </w:trPr>
        <w:tc>
          <w:tcPr>
            <w:tcW w:w="3083" w:type="dxa"/>
            <w:gridSpan w:val="2"/>
            <w:vAlign w:val="center"/>
          </w:tcPr>
          <w:p w14:paraId="538E37E1" w14:textId="09743E34" w:rsidR="00080B45" w:rsidRPr="00080B45" w:rsidRDefault="004C5ABA" w:rsidP="00080B45">
            <w:pPr>
              <w:spacing w:after="0" w:line="240" w:lineRule="auto"/>
              <w:rPr>
                <w:rFonts w:ascii="Arial" w:eastAsia="Times New Roman" w:hAnsi="Arial" w:cs="Times New Roman"/>
                <w:noProof/>
                <w:sz w:val="18"/>
                <w:szCs w:val="20"/>
                <w:lang w:eastAsia="en-GB"/>
              </w:rPr>
            </w:pPr>
            <w:r>
              <w:t>XBCSHN6004</w:t>
            </w:r>
            <w:r>
              <w:t xml:space="preserve"> </w:t>
            </w:r>
            <w:r w:rsidR="00080B45" w:rsidRPr="00174262">
              <w:rPr>
                <w:rFonts w:ascii="Arial" w:eastAsia="Times New Roman" w:hAnsi="Arial" w:cs="Times New Roman"/>
                <w:noProof/>
                <w:sz w:val="18"/>
                <w:szCs w:val="20"/>
                <w:lang w:eastAsia="en-GB"/>
              </w:rPr>
              <w:t>Dissertation</w:t>
            </w:r>
          </w:p>
        </w:tc>
        <w:tc>
          <w:tcPr>
            <w:tcW w:w="534" w:type="dxa"/>
            <w:shd w:val="clear" w:color="auto" w:fill="808080" w:themeFill="background1" w:themeFillShade="80"/>
          </w:tcPr>
          <w:p w14:paraId="12029C2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FFFFFF" w:themeFill="background1"/>
          </w:tcPr>
          <w:p w14:paraId="092DC08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FFFFFF" w:themeFill="background1"/>
          </w:tcPr>
          <w:p w14:paraId="3B403A5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2A0AC4A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7A279C4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cPr>
          <w:p w14:paraId="5CA3268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7A0B22F9"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1849A14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cPr>
          <w:p w14:paraId="5BBD976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808080" w:themeFill="background1" w:themeFillShade="80"/>
          </w:tcPr>
          <w:p w14:paraId="13655BF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808080" w:themeFill="background1" w:themeFillShade="80"/>
          </w:tcPr>
          <w:p w14:paraId="3286435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63D218F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808080" w:themeFill="background1" w:themeFillShade="80"/>
          </w:tcPr>
          <w:p w14:paraId="0E1412E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325B54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48A7653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58E1D5D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6AD4F55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06D5D85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808080" w:themeFill="background1" w:themeFillShade="80"/>
          </w:tcPr>
          <w:p w14:paraId="54D9364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2C04363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8A1599D"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r w:rsidR="00540EAA" w:rsidRPr="005D0F07" w14:paraId="6D297654" w14:textId="77777777" w:rsidTr="00540EAA">
        <w:trPr>
          <w:jc w:val="center"/>
        </w:trPr>
        <w:tc>
          <w:tcPr>
            <w:tcW w:w="3083" w:type="dxa"/>
            <w:gridSpan w:val="2"/>
            <w:vAlign w:val="center"/>
          </w:tcPr>
          <w:p w14:paraId="381973AD" w14:textId="12DA9A05" w:rsidR="00080B45" w:rsidRPr="00080B45" w:rsidRDefault="004C5ABA" w:rsidP="00080B45">
            <w:pPr>
              <w:spacing w:after="0" w:line="240" w:lineRule="auto"/>
              <w:rPr>
                <w:rFonts w:ascii="Arial" w:eastAsia="Arial" w:hAnsi="Arial" w:cs="Arial"/>
                <w:spacing w:val="-5"/>
                <w:sz w:val="18"/>
                <w:szCs w:val="20"/>
                <w:lang w:eastAsia="en-GB"/>
              </w:rPr>
            </w:pPr>
            <w:r>
              <w:t>XBCSHN6032</w:t>
            </w:r>
            <w:r>
              <w:t xml:space="preserve"> </w:t>
            </w:r>
            <w:r w:rsidR="00080B45">
              <w:rPr>
                <w:rFonts w:ascii="Arial" w:eastAsia="Times New Roman" w:hAnsi="Arial" w:cs="Times New Roman"/>
                <w:noProof/>
                <w:sz w:val="18"/>
                <w:szCs w:val="20"/>
                <w:lang w:eastAsia="en-GB"/>
              </w:rPr>
              <w:t>Physical Activity and Health for Young People</w:t>
            </w:r>
          </w:p>
        </w:tc>
        <w:tc>
          <w:tcPr>
            <w:tcW w:w="534" w:type="dxa"/>
            <w:shd w:val="clear" w:color="auto" w:fill="BFBFBF" w:themeFill="background1" w:themeFillShade="BF"/>
          </w:tcPr>
          <w:p w14:paraId="4377815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5AA91FF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253B7C1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7614CE94"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1745FB8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BFBFBF" w:themeFill="background1" w:themeFillShade="BF"/>
          </w:tcPr>
          <w:p w14:paraId="72CE418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6DB4C4B0"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4AEA7C76"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20B5A3B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73559B8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FFFFFF" w:themeFill="background1"/>
          </w:tcPr>
          <w:p w14:paraId="363DAA1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76B433C3"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BFBFBF" w:themeFill="background1" w:themeFillShade="BF"/>
          </w:tcPr>
          <w:p w14:paraId="7A32AB2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04DC3BC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0FED0D1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141C0B1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12E3369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31B3387F"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438B259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4C2E20A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20A821E8"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r w:rsidR="00540EAA" w:rsidRPr="005D0F07" w14:paraId="0E6B7C22" w14:textId="77777777" w:rsidTr="00540EAA">
        <w:trPr>
          <w:jc w:val="center"/>
        </w:trPr>
        <w:tc>
          <w:tcPr>
            <w:tcW w:w="3083" w:type="dxa"/>
            <w:gridSpan w:val="2"/>
            <w:vAlign w:val="center"/>
          </w:tcPr>
          <w:p w14:paraId="1A1DB6DC" w14:textId="3635DD40" w:rsidR="00080B45" w:rsidRPr="005D0F07" w:rsidRDefault="004C5ABA" w:rsidP="003F0875">
            <w:pPr>
              <w:spacing w:before="40" w:after="40" w:line="240" w:lineRule="auto"/>
              <w:rPr>
                <w:rFonts w:ascii="Arial" w:eastAsia="Times New Roman" w:hAnsi="Arial" w:cs="Times New Roman"/>
                <w:b/>
                <w:noProof/>
                <w:sz w:val="20"/>
                <w:szCs w:val="20"/>
                <w:lang w:eastAsia="en-GB"/>
              </w:rPr>
            </w:pPr>
            <w:r>
              <w:t>XBCSHN6042</w:t>
            </w:r>
            <w:r>
              <w:t xml:space="preserve"> </w:t>
            </w:r>
            <w:r w:rsidR="00080B45">
              <w:rPr>
                <w:rFonts w:ascii="Arial" w:eastAsia="Times New Roman" w:hAnsi="Arial" w:cs="Times New Roman"/>
                <w:noProof/>
                <w:sz w:val="18"/>
                <w:szCs w:val="20"/>
                <w:lang w:eastAsia="en-GB"/>
              </w:rPr>
              <w:t>Health Trainer and Behaviour Change</w:t>
            </w:r>
          </w:p>
        </w:tc>
        <w:tc>
          <w:tcPr>
            <w:tcW w:w="534" w:type="dxa"/>
            <w:shd w:val="clear" w:color="auto" w:fill="BFBFBF" w:themeFill="background1" w:themeFillShade="BF"/>
          </w:tcPr>
          <w:p w14:paraId="00FCC8A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7CAA6104"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2F58D90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7E8BC42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52F1E73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BFBFBF" w:themeFill="background1" w:themeFillShade="BF"/>
          </w:tcPr>
          <w:p w14:paraId="2540D06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4288A117"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0E98D1BD"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17B30618"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4" w:type="dxa"/>
            <w:shd w:val="clear" w:color="auto" w:fill="BFBFBF" w:themeFill="background1" w:themeFillShade="BF"/>
          </w:tcPr>
          <w:p w14:paraId="49FD96AB"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35" w:type="dxa"/>
            <w:shd w:val="clear" w:color="auto" w:fill="FFFFFF" w:themeFill="background1"/>
          </w:tcPr>
          <w:p w14:paraId="2089F0B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236" w:type="dxa"/>
            <w:vMerge/>
            <w:shd w:val="clear" w:color="auto" w:fill="auto"/>
          </w:tcPr>
          <w:p w14:paraId="66E39695"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0" w:type="dxa"/>
            <w:shd w:val="clear" w:color="auto" w:fill="BFBFBF" w:themeFill="background1" w:themeFillShade="BF"/>
          </w:tcPr>
          <w:p w14:paraId="4414BBA1"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6A6EDFB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3A8A1DB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5FA3D1D2"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2AB5504A"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08D5E90C"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115A33C0"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FFFFFF" w:themeFill="background1"/>
          </w:tcPr>
          <w:p w14:paraId="4C7FFDAE" w14:textId="77777777" w:rsidR="00080B45" w:rsidRPr="005D0F07" w:rsidRDefault="00080B45" w:rsidP="003F0875">
            <w:pPr>
              <w:spacing w:before="40" w:after="40" w:line="240" w:lineRule="auto"/>
              <w:rPr>
                <w:rFonts w:ascii="Arial" w:eastAsia="Times New Roman" w:hAnsi="Arial" w:cs="Times New Roman"/>
                <w:b/>
                <w:noProof/>
                <w:sz w:val="20"/>
                <w:szCs w:val="20"/>
                <w:lang w:eastAsia="en-GB"/>
              </w:rPr>
            </w:pPr>
          </w:p>
        </w:tc>
        <w:tc>
          <w:tcPr>
            <w:tcW w:w="581" w:type="dxa"/>
            <w:shd w:val="clear" w:color="auto" w:fill="BFBFBF" w:themeFill="background1" w:themeFillShade="BF"/>
          </w:tcPr>
          <w:p w14:paraId="6533C723" w14:textId="77777777" w:rsidR="00080B45" w:rsidRPr="005D0F07" w:rsidRDefault="00080B45" w:rsidP="003F0875">
            <w:pPr>
              <w:spacing w:before="40" w:after="40" w:line="240" w:lineRule="auto"/>
              <w:jc w:val="center"/>
              <w:rPr>
                <w:rFonts w:ascii="Arial" w:eastAsia="Times New Roman" w:hAnsi="Arial" w:cs="Times New Roman"/>
                <w:b/>
                <w:noProof/>
                <w:sz w:val="20"/>
                <w:szCs w:val="20"/>
                <w:lang w:eastAsia="en-GB"/>
              </w:rPr>
            </w:pPr>
          </w:p>
        </w:tc>
      </w:tr>
    </w:tbl>
    <w:p w14:paraId="3CDC6CCC" w14:textId="77777777" w:rsidR="005D0F07" w:rsidRPr="005D0F07" w:rsidRDefault="005D0F07" w:rsidP="005D0F07">
      <w:pPr>
        <w:spacing w:after="0" w:line="240" w:lineRule="auto"/>
        <w:rPr>
          <w:rFonts w:ascii="Arial" w:eastAsia="Times New Roman" w:hAnsi="Arial" w:cs="Times New Roman"/>
          <w:b/>
          <w:noProof/>
          <w:sz w:val="18"/>
          <w:szCs w:val="20"/>
          <w:lang w:eastAsia="en-GB"/>
        </w:rPr>
      </w:pPr>
    </w:p>
    <w:p w14:paraId="3CDC6CE0" w14:textId="77777777" w:rsidR="005D0F07" w:rsidRPr="005D0F07" w:rsidRDefault="005D0F07" w:rsidP="005D0F07">
      <w:pPr>
        <w:spacing w:after="0" w:line="240" w:lineRule="auto"/>
        <w:rPr>
          <w:rFonts w:ascii="Arial" w:eastAsia="Times New Roman" w:hAnsi="Arial" w:cs="Times New Roman"/>
          <w:i/>
          <w:noProof/>
          <w:szCs w:val="20"/>
          <w:lang w:eastAsia="en-GB"/>
        </w:rPr>
      </w:pPr>
    </w:p>
    <w:p w14:paraId="3CDC6CE1" w14:textId="77777777" w:rsidR="005D0F07" w:rsidRPr="005D0F07" w:rsidRDefault="005D0F07" w:rsidP="005D0F07">
      <w:pPr>
        <w:spacing w:after="0" w:line="240" w:lineRule="auto"/>
        <w:rPr>
          <w:rFonts w:ascii="Arial" w:eastAsia="Times New Roman" w:hAnsi="Arial" w:cs="Times New Roman"/>
          <w:i/>
          <w:noProof/>
          <w:szCs w:val="20"/>
          <w:lang w:eastAsia="en-GB"/>
        </w:rPr>
      </w:pPr>
    </w:p>
    <w:p w14:paraId="3CDC6CE2" w14:textId="77777777" w:rsidR="005D0F07" w:rsidRPr="005D0F07" w:rsidRDefault="005D0F07" w:rsidP="005D0F07">
      <w:pPr>
        <w:spacing w:after="280" w:line="280" w:lineRule="exact"/>
        <w:rPr>
          <w:rFonts w:ascii="Arial" w:eastAsia="Times New Roman" w:hAnsi="Arial" w:cs="Times New Roman"/>
          <w:sz w:val="20"/>
          <w:szCs w:val="24"/>
          <w:lang w:eastAsia="en-GB"/>
        </w:rPr>
      </w:pPr>
    </w:p>
    <w:p w14:paraId="3CDC6CE3" w14:textId="77777777" w:rsidR="005D0F07" w:rsidRPr="005D0F07" w:rsidRDefault="005D0F07" w:rsidP="005D0F07">
      <w:pPr>
        <w:spacing w:after="280" w:line="280" w:lineRule="exact"/>
        <w:rPr>
          <w:rFonts w:ascii="Arial" w:eastAsia="Times New Roman" w:hAnsi="Arial" w:cs="Times New Roman"/>
          <w:sz w:val="20"/>
          <w:szCs w:val="24"/>
          <w:lang w:eastAsia="en-GB"/>
        </w:rPr>
        <w:sectPr w:rsidR="005D0F07" w:rsidRPr="005D0F07" w:rsidSect="00E700D8">
          <w:headerReference w:type="default" r:id="rId15"/>
          <w:footerReference w:type="default" r:id="rId16"/>
          <w:headerReference w:type="first" r:id="rId17"/>
          <w:pgSz w:w="16834" w:h="11909" w:orient="landscape" w:code="9"/>
          <w:pgMar w:top="1134" w:right="1134" w:bottom="1134" w:left="1134" w:header="709" w:footer="737" w:gutter="0"/>
          <w:cols w:space="720"/>
          <w:docGrid w:linePitch="299"/>
        </w:sectPr>
      </w:pPr>
    </w:p>
    <w:p w14:paraId="3CDC6CE4" w14:textId="77777777" w:rsidR="005D0F07" w:rsidRPr="005D0F07" w:rsidRDefault="005D0F07" w:rsidP="005D0F07">
      <w:pPr>
        <w:numPr>
          <w:ilvl w:val="0"/>
          <w:numId w:val="6"/>
        </w:numPr>
        <w:spacing w:after="24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lastRenderedPageBreak/>
        <w:t>Entry requirements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D0F07" w:rsidRPr="005D0F07" w14:paraId="3CDC6CE7" w14:textId="77777777" w:rsidTr="003F0875">
        <w:tc>
          <w:tcPr>
            <w:tcW w:w="9498" w:type="dxa"/>
            <w:shd w:val="clear" w:color="auto" w:fill="00B0F0"/>
          </w:tcPr>
          <w:p w14:paraId="3CDC6CE6" w14:textId="77777777" w:rsidR="005D0F07" w:rsidRPr="005D0F07" w:rsidRDefault="005D0F07" w:rsidP="005D0F07">
            <w:pPr>
              <w:spacing w:before="80" w:after="80" w:line="240" w:lineRule="auto"/>
              <w:rPr>
                <w:rFonts w:ascii="Arial" w:eastAsia="Times New Roman" w:hAnsi="Arial" w:cs="Times New Roman"/>
                <w:b/>
                <w:noProof/>
                <w:sz w:val="20"/>
                <w:szCs w:val="20"/>
                <w:lang w:eastAsia="en-GB"/>
              </w:rPr>
            </w:pPr>
            <w:r w:rsidRPr="005D0F07">
              <w:rPr>
                <w:rFonts w:ascii="Arial" w:eastAsia="Times New Roman" w:hAnsi="Arial" w:cs="Times New Roman"/>
                <w:b/>
                <w:noProof/>
                <w:sz w:val="20"/>
                <w:szCs w:val="20"/>
                <w:lang w:eastAsia="en-GB"/>
              </w:rPr>
              <w:t>Honours degree programmes</w:t>
            </w:r>
          </w:p>
        </w:tc>
      </w:tr>
      <w:tr w:rsidR="005D0F07" w:rsidRPr="005D0F07" w14:paraId="3CDC6CF1" w14:textId="77777777" w:rsidTr="003F0875">
        <w:tc>
          <w:tcPr>
            <w:tcW w:w="9498" w:type="dxa"/>
          </w:tcPr>
          <w:p w14:paraId="5D44DF33" w14:textId="77777777" w:rsidR="003F0875" w:rsidRPr="00174262" w:rsidRDefault="003F0875" w:rsidP="003F0875">
            <w:pPr>
              <w:spacing w:after="0" w:line="240" w:lineRule="auto"/>
              <w:jc w:val="both"/>
              <w:rPr>
                <w:rFonts w:ascii="Arial" w:eastAsia="Times New Roman" w:hAnsi="Arial" w:cs="Times New Roman"/>
                <w:noProof/>
                <w:lang w:eastAsia="en-GB"/>
              </w:rPr>
            </w:pPr>
            <w:r w:rsidRPr="00174262">
              <w:rPr>
                <w:rFonts w:ascii="Arial" w:eastAsia="Times New Roman" w:hAnsi="Arial" w:cs="Times New Roman"/>
                <w:noProof/>
                <w:lang w:eastAsia="en-GB"/>
              </w:rPr>
              <w:t>Applicants should normally have achieved the following prior to registration for the programme:</w:t>
            </w:r>
          </w:p>
          <w:p w14:paraId="3FF69F46" w14:textId="77777777" w:rsidR="003F0875" w:rsidRDefault="003F0875" w:rsidP="003F0875">
            <w:pPr>
              <w:spacing w:after="0" w:line="240" w:lineRule="auto"/>
              <w:jc w:val="both"/>
              <w:rPr>
                <w:rFonts w:ascii="Arial" w:eastAsia="Times New Roman" w:hAnsi="Arial" w:cs="Times New Roman"/>
                <w:noProof/>
                <w:lang w:eastAsia="en-GB"/>
              </w:rPr>
            </w:pPr>
          </w:p>
          <w:p w14:paraId="0C39E3B6" w14:textId="4FB9DE38" w:rsidR="009C491B" w:rsidRPr="00D67268" w:rsidRDefault="009C491B" w:rsidP="009C491B">
            <w:pPr>
              <w:spacing w:after="0" w:line="240" w:lineRule="auto"/>
              <w:jc w:val="both"/>
              <w:rPr>
                <w:rFonts w:ascii="Arial" w:eastAsia="Times New Roman" w:hAnsi="Arial" w:cs="Times New Roman"/>
                <w:noProof/>
                <w:lang w:eastAsia="en-GB"/>
              </w:rPr>
            </w:pPr>
            <w:r w:rsidRPr="00D67268">
              <w:rPr>
                <w:rFonts w:ascii="Arial" w:eastAsia="Times New Roman" w:hAnsi="Arial" w:cs="Times New Roman"/>
                <w:noProof/>
                <w:lang w:eastAsia="en-GB"/>
              </w:rPr>
              <w:t xml:space="preserve">Successful completion of the following two awards, validated by Leeds Trinity University and taught at Barnsley College, </w:t>
            </w:r>
            <w:r w:rsidR="002C4AA0">
              <w:rPr>
                <w:rFonts w:ascii="Arial" w:eastAsia="Times New Roman" w:hAnsi="Arial" w:cs="Times New Roman"/>
                <w:noProof/>
                <w:lang w:eastAsia="en-GB"/>
              </w:rPr>
              <w:t>Church Street</w:t>
            </w:r>
            <w:r w:rsidRPr="00D67268">
              <w:rPr>
                <w:rFonts w:ascii="Arial" w:eastAsia="Times New Roman" w:hAnsi="Arial" w:cs="Times New Roman"/>
                <w:noProof/>
                <w:lang w:eastAsia="en-GB"/>
              </w:rPr>
              <w:t xml:space="preserve"> Campus:</w:t>
            </w:r>
          </w:p>
          <w:p w14:paraId="23E16894" w14:textId="77777777" w:rsidR="009C491B" w:rsidRPr="00D67268" w:rsidRDefault="009C491B" w:rsidP="009C491B">
            <w:pPr>
              <w:spacing w:after="0" w:line="240" w:lineRule="auto"/>
              <w:jc w:val="both"/>
              <w:rPr>
                <w:rFonts w:ascii="Arial" w:eastAsia="Times New Roman" w:hAnsi="Arial" w:cs="Times New Roman"/>
                <w:noProof/>
                <w:lang w:eastAsia="en-GB"/>
              </w:rPr>
            </w:pPr>
          </w:p>
          <w:p w14:paraId="53EFE9EA" w14:textId="684264F5" w:rsidR="009C491B" w:rsidRPr="00D60900" w:rsidRDefault="009C491B" w:rsidP="009C491B">
            <w:pPr>
              <w:numPr>
                <w:ilvl w:val="0"/>
                <w:numId w:val="33"/>
              </w:numPr>
              <w:spacing w:after="0" w:line="240" w:lineRule="auto"/>
              <w:contextualSpacing/>
              <w:jc w:val="both"/>
              <w:rPr>
                <w:rFonts w:ascii="Arial" w:eastAsia="Times New Roman" w:hAnsi="Arial" w:cs="Times New Roman"/>
                <w:noProof/>
                <w:lang w:eastAsia="en-GB"/>
              </w:rPr>
            </w:pPr>
            <w:r w:rsidRPr="00D67268">
              <w:rPr>
                <w:rFonts w:ascii="Arial" w:eastAsia="Times New Roman" w:hAnsi="Arial" w:cs="Times New Roman"/>
                <w:noProof/>
                <w:lang w:eastAsia="en-GB"/>
              </w:rPr>
              <w:t>FdA</w:t>
            </w:r>
            <w:r w:rsidR="00D60900" w:rsidRPr="00D60900">
              <w:rPr>
                <w:rFonts w:ascii="Arial" w:eastAsia="Times New Roman" w:hAnsi="Arial" w:cs="Times New Roman"/>
                <w:noProof/>
                <w:lang w:eastAsia="en-GB"/>
              </w:rPr>
              <w:t xml:space="preserve"> </w:t>
            </w:r>
            <w:r w:rsidRPr="00D67268">
              <w:rPr>
                <w:rFonts w:ascii="Arial" w:eastAsia="Times New Roman" w:hAnsi="Arial" w:cs="Times New Roman"/>
                <w:noProof/>
                <w:lang w:eastAsia="en-GB"/>
              </w:rPr>
              <w:t>in Coaching, Physical Education and Sports Development</w:t>
            </w:r>
          </w:p>
          <w:p w14:paraId="021D3FEB" w14:textId="5627EF8F" w:rsidR="009C491B" w:rsidRPr="00D67268" w:rsidRDefault="009C491B" w:rsidP="009C491B">
            <w:pPr>
              <w:numPr>
                <w:ilvl w:val="0"/>
                <w:numId w:val="33"/>
              </w:numPr>
              <w:spacing w:after="0" w:line="240" w:lineRule="auto"/>
              <w:contextualSpacing/>
              <w:jc w:val="both"/>
              <w:rPr>
                <w:rFonts w:ascii="Arial" w:eastAsia="Times New Roman" w:hAnsi="Arial" w:cs="Times New Roman"/>
                <w:noProof/>
                <w:lang w:eastAsia="en-GB"/>
              </w:rPr>
            </w:pPr>
            <w:r w:rsidRPr="00D67268">
              <w:rPr>
                <w:rFonts w:ascii="Arial" w:eastAsia="Times New Roman" w:hAnsi="Arial" w:cs="Times New Roman"/>
                <w:noProof/>
                <w:lang w:eastAsia="en-GB"/>
              </w:rPr>
              <w:t xml:space="preserve">FdSc in Physical Activity, Health and Exercise </w:t>
            </w:r>
          </w:p>
          <w:p w14:paraId="35EDA8E0" w14:textId="77777777" w:rsidR="009C491B" w:rsidRPr="00D67268" w:rsidRDefault="009C491B" w:rsidP="009C491B">
            <w:pPr>
              <w:spacing w:after="0" w:line="240" w:lineRule="auto"/>
              <w:ind w:left="720"/>
              <w:contextualSpacing/>
              <w:jc w:val="both"/>
              <w:rPr>
                <w:rFonts w:ascii="Arial" w:eastAsia="Times New Roman" w:hAnsi="Arial" w:cs="Times New Roman"/>
                <w:noProof/>
                <w:lang w:eastAsia="en-GB"/>
              </w:rPr>
            </w:pPr>
          </w:p>
          <w:p w14:paraId="79745E4E" w14:textId="54BDCDAD" w:rsidR="009C491B" w:rsidRPr="00D67268" w:rsidRDefault="009C491B" w:rsidP="009C491B">
            <w:pPr>
              <w:spacing w:after="0" w:line="240" w:lineRule="auto"/>
              <w:jc w:val="both"/>
              <w:rPr>
                <w:rFonts w:ascii="Arial" w:eastAsia="Times New Roman" w:hAnsi="Arial" w:cs="Times New Roman"/>
                <w:noProof/>
                <w:lang w:eastAsia="en-GB"/>
              </w:rPr>
            </w:pPr>
            <w:r w:rsidRPr="00D67268">
              <w:rPr>
                <w:rFonts w:ascii="Arial" w:eastAsia="Times New Roman" w:hAnsi="Arial" w:cs="Times New Roman"/>
                <w:noProof/>
                <w:lang w:eastAsia="en-GB"/>
              </w:rPr>
              <w:t>Students arriving from alternative provison should have achievement at Level 5 from</w:t>
            </w:r>
            <w:r w:rsidR="00D60900" w:rsidRPr="00D60900">
              <w:rPr>
                <w:rFonts w:ascii="Arial" w:eastAsia="Times New Roman" w:hAnsi="Arial" w:cs="Times New Roman"/>
                <w:noProof/>
                <w:lang w:eastAsia="en-GB"/>
              </w:rPr>
              <w:t xml:space="preserve"> a Foundation</w:t>
            </w:r>
            <w:r w:rsidRPr="00D67268">
              <w:rPr>
                <w:rFonts w:ascii="Arial" w:eastAsia="Times New Roman" w:hAnsi="Arial" w:cs="Times New Roman"/>
                <w:noProof/>
                <w:lang w:eastAsia="en-GB"/>
              </w:rPr>
              <w:t xml:space="preserve"> Degree (i.e. FdSc or </w:t>
            </w:r>
            <w:r w:rsidR="00D60900" w:rsidRPr="00D60900">
              <w:rPr>
                <w:rFonts w:ascii="Arial" w:eastAsia="Times New Roman" w:hAnsi="Arial" w:cs="Times New Roman"/>
                <w:noProof/>
                <w:lang w:eastAsia="en-GB"/>
              </w:rPr>
              <w:t xml:space="preserve">FdA), </w:t>
            </w:r>
            <w:r w:rsidRPr="00D67268">
              <w:rPr>
                <w:rFonts w:ascii="Arial" w:eastAsia="Times New Roman" w:hAnsi="Arial" w:cs="Times New Roman"/>
                <w:noProof/>
                <w:lang w:eastAsia="en-GB"/>
              </w:rPr>
              <w:t>Higher National Diploma or equivalent in a related subject area. Stud</w:t>
            </w:r>
            <w:r w:rsidRPr="00D60900">
              <w:rPr>
                <w:rFonts w:ascii="Arial" w:eastAsia="Times New Roman" w:hAnsi="Arial" w:cs="Times New Roman"/>
                <w:noProof/>
                <w:lang w:eastAsia="en-GB"/>
              </w:rPr>
              <w:t>ents</w:t>
            </w:r>
            <w:r w:rsidRPr="00D67268">
              <w:rPr>
                <w:rFonts w:ascii="Arial" w:eastAsia="Times New Roman" w:hAnsi="Arial" w:cs="Times New Roman"/>
                <w:noProof/>
                <w:lang w:eastAsia="en-GB"/>
              </w:rPr>
              <w:t xml:space="preserve"> will need to evidence assumed prior learning and study, at Level 5, in appropriate subject disciplines, linked to the content of the </w:t>
            </w:r>
            <w:r w:rsidR="00D60900" w:rsidRPr="00D60900">
              <w:rPr>
                <w:rFonts w:ascii="Arial" w:eastAsia="Times New Roman" w:hAnsi="Arial" w:cs="Times New Roman"/>
                <w:noProof/>
                <w:lang w:eastAsia="en-GB"/>
              </w:rPr>
              <w:t>Top-Up Degree</w:t>
            </w:r>
            <w:r w:rsidRPr="00D67268">
              <w:rPr>
                <w:rFonts w:ascii="Arial" w:eastAsia="Times New Roman" w:hAnsi="Arial" w:cs="Times New Roman"/>
                <w:noProof/>
                <w:lang w:eastAsia="en-GB"/>
              </w:rPr>
              <w:t>.</w:t>
            </w:r>
          </w:p>
          <w:p w14:paraId="0052DABD" w14:textId="77777777" w:rsidR="009C491B" w:rsidRPr="00D67268" w:rsidRDefault="009C491B" w:rsidP="009C491B">
            <w:pPr>
              <w:spacing w:after="0" w:line="240" w:lineRule="auto"/>
              <w:jc w:val="both"/>
              <w:rPr>
                <w:rFonts w:ascii="Arial" w:eastAsia="Times New Roman" w:hAnsi="Arial" w:cs="Times New Roman"/>
                <w:noProof/>
                <w:lang w:eastAsia="en-GB"/>
              </w:rPr>
            </w:pPr>
          </w:p>
          <w:p w14:paraId="059E36A4" w14:textId="77777777" w:rsidR="009C491B" w:rsidRPr="00D67268" w:rsidRDefault="009C491B" w:rsidP="009C491B">
            <w:pPr>
              <w:spacing w:after="0" w:line="240" w:lineRule="auto"/>
              <w:jc w:val="both"/>
              <w:rPr>
                <w:rFonts w:ascii="Arial" w:eastAsia="Times New Roman" w:hAnsi="Arial" w:cs="Times New Roman"/>
                <w:i/>
                <w:noProof/>
                <w:lang w:eastAsia="en-GB"/>
              </w:rPr>
            </w:pPr>
            <w:r w:rsidRPr="00D67268">
              <w:rPr>
                <w:rFonts w:ascii="Arial" w:eastAsia="Times New Roman" w:hAnsi="Arial" w:cs="Arial"/>
                <w:spacing w:val="-5"/>
                <w:szCs w:val="20"/>
                <w:lang w:eastAsia="en-GB"/>
              </w:rPr>
              <w:t>Students need also to demonstrate a positive approach to personal, professional, academic and career development. Ideally students will be actively involved in (perhaps voluntarily) or seeking employment in jobs and careers aligned to the areas of study covered by the qualifications.</w:t>
            </w:r>
          </w:p>
          <w:p w14:paraId="340AB141" w14:textId="77777777" w:rsidR="009C491B" w:rsidRDefault="009C491B" w:rsidP="003F0875">
            <w:pPr>
              <w:spacing w:after="0" w:line="240" w:lineRule="auto"/>
              <w:jc w:val="both"/>
              <w:rPr>
                <w:rFonts w:ascii="Arial" w:eastAsia="Times New Roman" w:hAnsi="Arial" w:cs="Times New Roman"/>
                <w:noProof/>
                <w:lang w:eastAsia="en-GB"/>
              </w:rPr>
            </w:pPr>
          </w:p>
          <w:p w14:paraId="734916F8" w14:textId="77777777" w:rsidR="003F0875" w:rsidRPr="00174262" w:rsidRDefault="003F0875" w:rsidP="003F0875">
            <w:pPr>
              <w:spacing w:after="0" w:line="240" w:lineRule="auto"/>
              <w:jc w:val="both"/>
              <w:rPr>
                <w:rFonts w:ascii="Arial" w:eastAsia="Times New Roman" w:hAnsi="Arial" w:cs="Times New Roman"/>
                <w:noProof/>
                <w:lang w:eastAsia="en-GB"/>
              </w:rPr>
            </w:pPr>
            <w:r>
              <w:rPr>
                <w:rFonts w:ascii="Arial" w:eastAsia="Times New Roman" w:hAnsi="Arial" w:cs="Times New Roman"/>
                <w:noProof/>
                <w:lang w:eastAsia="en-GB"/>
              </w:rPr>
              <w:t>S</w:t>
            </w:r>
            <w:r w:rsidRPr="00174262">
              <w:rPr>
                <w:rFonts w:ascii="Arial" w:eastAsia="Times New Roman" w:hAnsi="Arial" w:cs="Times New Roman"/>
                <w:noProof/>
                <w:lang w:eastAsia="en-GB"/>
              </w:rPr>
              <w:t>ome equivalent qualifications and the current typical offer conditions in terms of UCAS Tariff points are detailed in the undergraduate prospectus.</w:t>
            </w:r>
            <w:r w:rsidRPr="00174262">
              <w:rPr>
                <w:rFonts w:ascii="Arial" w:eastAsia="Times New Roman" w:hAnsi="Arial" w:cs="Times New Roman"/>
                <w:b/>
                <w:bCs/>
                <w:noProof/>
                <w:lang w:eastAsia="en-GB"/>
              </w:rPr>
              <w:t xml:space="preserve"> </w:t>
            </w:r>
            <w:r w:rsidRPr="00174262">
              <w:rPr>
                <w:rFonts w:ascii="Arial" w:eastAsia="Times New Roman" w:hAnsi="Arial" w:cs="Times New Roman"/>
                <w:bCs/>
                <w:noProof/>
                <w:lang w:eastAsia="en-GB"/>
              </w:rPr>
              <w:t xml:space="preserve"> For students whose first language is not English a pass in an approved test in English is needed, eg. the International English Language Testing Service (IELTS).</w:t>
            </w:r>
          </w:p>
          <w:p w14:paraId="5603206D" w14:textId="77777777" w:rsidR="003F0875" w:rsidRDefault="003F0875" w:rsidP="003F0875">
            <w:pPr>
              <w:spacing w:after="0" w:line="240" w:lineRule="auto"/>
              <w:jc w:val="both"/>
              <w:rPr>
                <w:rFonts w:ascii="Arial" w:eastAsia="Times New Roman" w:hAnsi="Arial" w:cs="Arial"/>
                <w:i/>
                <w:noProof/>
                <w:lang w:eastAsia="en-GB"/>
              </w:rPr>
            </w:pPr>
          </w:p>
          <w:p w14:paraId="50FFEB02" w14:textId="77777777" w:rsidR="003F0875" w:rsidRPr="009C491B" w:rsidRDefault="003F0875" w:rsidP="003F0875">
            <w:pPr>
              <w:spacing w:after="0" w:line="240" w:lineRule="auto"/>
              <w:jc w:val="both"/>
              <w:rPr>
                <w:rFonts w:ascii="Arial" w:eastAsia="Times New Roman" w:hAnsi="Arial" w:cs="Arial"/>
                <w:noProof/>
                <w:lang w:eastAsia="en-GB"/>
              </w:rPr>
            </w:pPr>
            <w:r w:rsidRPr="009C491B">
              <w:rPr>
                <w:rFonts w:ascii="Arial" w:eastAsia="Times New Roman" w:hAnsi="Arial" w:cs="Arial"/>
                <w:noProof/>
                <w:lang w:eastAsia="en-GB"/>
              </w:rPr>
              <w:t>Other non-certificated requirements</w:t>
            </w:r>
          </w:p>
          <w:p w14:paraId="65A0BD6E" w14:textId="742E37AE" w:rsidR="005D0F07" w:rsidRDefault="009C491B" w:rsidP="003F0875">
            <w:pPr>
              <w:spacing w:after="0" w:line="240" w:lineRule="auto"/>
              <w:jc w:val="both"/>
              <w:rPr>
                <w:rFonts w:ascii="Arial" w:eastAsia="Times New Roman" w:hAnsi="Arial" w:cs="Arial"/>
                <w:spacing w:val="-5"/>
                <w:lang w:eastAsia="en-GB"/>
              </w:rPr>
            </w:pPr>
            <w:r>
              <w:rPr>
                <w:rFonts w:ascii="Arial" w:eastAsia="Times New Roman" w:hAnsi="Arial" w:cs="Arial"/>
                <w:spacing w:val="-2"/>
                <w:lang w:eastAsia="en-GB"/>
              </w:rPr>
              <w:t>N/A</w:t>
            </w:r>
          </w:p>
          <w:p w14:paraId="3CDC6CF0" w14:textId="04E79DC5" w:rsidR="002F1F21" w:rsidRPr="005D0F07" w:rsidRDefault="002F1F21" w:rsidP="003F0875">
            <w:pPr>
              <w:spacing w:after="0" w:line="240" w:lineRule="auto"/>
              <w:jc w:val="both"/>
              <w:rPr>
                <w:rFonts w:ascii="Arial" w:eastAsia="Times New Roman" w:hAnsi="Arial" w:cs="Times New Roman"/>
                <w:noProof/>
                <w:sz w:val="20"/>
                <w:szCs w:val="20"/>
                <w:lang w:eastAsia="en-GB"/>
              </w:rPr>
            </w:pPr>
          </w:p>
        </w:tc>
      </w:tr>
    </w:tbl>
    <w:p w14:paraId="605D8306" w14:textId="77777777" w:rsidR="003F0875" w:rsidRDefault="003F0875" w:rsidP="003F0875">
      <w:pPr>
        <w:spacing w:before="80" w:after="80" w:line="280" w:lineRule="exact"/>
        <w:rPr>
          <w:rFonts w:ascii="Arial" w:eastAsia="Times New Roman" w:hAnsi="Arial" w:cs="Arial"/>
          <w:i/>
          <w:sz w:val="20"/>
        </w:rPr>
      </w:pPr>
    </w:p>
    <w:p w14:paraId="3CDC6D11" w14:textId="636C8C60" w:rsidR="005D0F07" w:rsidRPr="003F0875" w:rsidRDefault="005D0F07" w:rsidP="003F0875">
      <w:pPr>
        <w:pStyle w:val="ListParagraph"/>
        <w:numPr>
          <w:ilvl w:val="0"/>
          <w:numId w:val="6"/>
        </w:numPr>
        <w:spacing w:before="80" w:after="80"/>
        <w:rPr>
          <w:rFonts w:ascii="Arial Black" w:hAnsi="Arial Black"/>
          <w:b/>
          <w:sz w:val="22"/>
          <w:szCs w:val="22"/>
          <w:lang w:eastAsia="en-GB"/>
        </w:rPr>
      </w:pPr>
      <w:r w:rsidRPr="003F0875">
        <w:rPr>
          <w:rFonts w:ascii="Arial Black" w:hAnsi="Arial Black"/>
          <w:b/>
          <w:sz w:val="22"/>
          <w:szCs w:val="22"/>
          <w:lang w:eastAsia="en-GB"/>
        </w:rPr>
        <w:t>Progression, classification and award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D0F07" w:rsidRPr="005D0F07" w14:paraId="3CDC6D13" w14:textId="77777777" w:rsidTr="00E700D8">
        <w:tc>
          <w:tcPr>
            <w:tcW w:w="9498" w:type="dxa"/>
            <w:shd w:val="clear" w:color="auto" w:fill="00B0F0"/>
          </w:tcPr>
          <w:p w14:paraId="3CDC6D12" w14:textId="77777777" w:rsidR="005D0F07" w:rsidRPr="005D0F07" w:rsidRDefault="005D0F07" w:rsidP="005D0F07">
            <w:pPr>
              <w:spacing w:before="60" w:after="60" w:line="240" w:lineRule="auto"/>
              <w:rPr>
                <w:rFonts w:ascii="Arial" w:eastAsia="Times New Roman" w:hAnsi="Arial" w:cs="Times New Roman"/>
                <w:noProof/>
                <w:szCs w:val="20"/>
                <w:lang w:eastAsia="en-GB"/>
              </w:rPr>
            </w:pPr>
            <w:r w:rsidRPr="005D0F07">
              <w:rPr>
                <w:rFonts w:ascii="Arial" w:eastAsia="Times New Roman" w:hAnsi="Arial" w:cs="Times New Roman"/>
                <w:noProof/>
                <w:sz w:val="20"/>
                <w:szCs w:val="20"/>
                <w:lang w:eastAsia="en-GB"/>
              </w:rPr>
              <w:t xml:space="preserve">Details of requirements for student progression between levels and receipt of the award(s) </w:t>
            </w:r>
            <w:r w:rsidRPr="005D0F07">
              <w:rPr>
                <w:rFonts w:ascii="Arial" w:eastAsia="Times New Roman" w:hAnsi="Arial" w:cs="Times New Roman"/>
                <w:noProof/>
                <w:szCs w:val="20"/>
                <w:lang w:eastAsia="en-GB"/>
              </w:rPr>
              <w:br/>
            </w:r>
            <w:r w:rsidRPr="005D0F07">
              <w:rPr>
                <w:rFonts w:ascii="Arial" w:eastAsia="Times New Roman" w:hAnsi="Arial" w:cs="Times New Roman"/>
                <w:noProof/>
                <w:spacing w:val="-4"/>
                <w:sz w:val="16"/>
                <w:szCs w:val="20"/>
                <w:lang w:eastAsia="en-GB"/>
              </w:rPr>
              <w:t xml:space="preserve">(A certain level of attainment which </w:t>
            </w:r>
            <w:r w:rsidRPr="005D0F07">
              <w:rPr>
                <w:rFonts w:ascii="Arial" w:eastAsia="Times New Roman" w:hAnsi="Arial" w:cs="Times New Roman"/>
                <w:noProof/>
                <w:spacing w:val="-4"/>
                <w:sz w:val="16"/>
                <w:szCs w:val="20"/>
                <w:u w:val="single"/>
                <w:lang w:eastAsia="en-GB"/>
              </w:rPr>
              <w:t>must</w:t>
            </w:r>
            <w:r w:rsidRPr="005D0F07">
              <w:rPr>
                <w:rFonts w:ascii="Arial" w:eastAsia="Times New Roman" w:hAnsi="Arial" w:cs="Times New Roman"/>
                <w:noProof/>
                <w:spacing w:val="-4"/>
                <w:sz w:val="16"/>
                <w:szCs w:val="20"/>
                <w:lang w:eastAsia="en-GB"/>
              </w:rPr>
              <w:t xml:space="preserve"> be achieved in a specific module; any modules exempted from condonement, any deviation from the standard institutional stipulations for award classification, e.g. exclusion of Level 4 module marks from Foundation Degree classification)</w:t>
            </w:r>
          </w:p>
        </w:tc>
      </w:tr>
      <w:tr w:rsidR="005D0F07" w:rsidRPr="005D0F07" w14:paraId="3CDC6D23" w14:textId="77777777" w:rsidTr="00E700D8">
        <w:tc>
          <w:tcPr>
            <w:tcW w:w="9498" w:type="dxa"/>
          </w:tcPr>
          <w:p w14:paraId="52498C26" w14:textId="77777777" w:rsidR="00A5562E" w:rsidRDefault="003F0875" w:rsidP="003F0875">
            <w:pPr>
              <w:spacing w:after="240"/>
              <w:rPr>
                <w:rFonts w:ascii="Arial" w:hAnsi="Arial" w:cs="Arial"/>
                <w:szCs w:val="21"/>
              </w:rPr>
            </w:pPr>
            <w:r w:rsidRPr="00174262">
              <w:rPr>
                <w:rFonts w:ascii="Arial" w:hAnsi="Arial" w:cs="Arial"/>
                <w:szCs w:val="21"/>
              </w:rPr>
              <w:t xml:space="preserve">As this is a </w:t>
            </w:r>
            <w:r w:rsidR="004D25E5">
              <w:rPr>
                <w:rFonts w:ascii="Arial" w:hAnsi="Arial" w:cs="Arial"/>
                <w:szCs w:val="21"/>
              </w:rPr>
              <w:t xml:space="preserve">Level 6 </w:t>
            </w:r>
            <w:r w:rsidRPr="00174262">
              <w:rPr>
                <w:rFonts w:ascii="Arial" w:hAnsi="Arial" w:cs="Arial"/>
                <w:szCs w:val="21"/>
              </w:rPr>
              <w:t>top-up programme, students require 120 credits to gain the award.</w:t>
            </w:r>
          </w:p>
          <w:p w14:paraId="3CDC6D22" w14:textId="6A927A60" w:rsidR="004D25E5" w:rsidRPr="003F0875" w:rsidRDefault="004D25E5" w:rsidP="003F0875">
            <w:pPr>
              <w:spacing w:after="240"/>
              <w:rPr>
                <w:color w:val="FF0000"/>
              </w:rPr>
            </w:pPr>
            <w:r>
              <w:rPr>
                <w:rFonts w:ascii="Arial" w:hAnsi="Arial" w:cs="Arial"/>
                <w:szCs w:val="21"/>
              </w:rPr>
              <w:t>Unsuccessful honours students may be eligible for an ordinary degree if a minimum of 60 credits has been achieved.</w:t>
            </w:r>
          </w:p>
        </w:tc>
      </w:tr>
    </w:tbl>
    <w:p w14:paraId="3CDC6D24" w14:textId="77777777" w:rsidR="005D0F07" w:rsidRPr="005D0F07" w:rsidRDefault="005D0F07" w:rsidP="005D0F07">
      <w:pPr>
        <w:numPr>
          <w:ilvl w:val="0"/>
          <w:numId w:val="6"/>
        </w:numPr>
        <w:spacing w:before="360" w:after="24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Prerequisites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5D0F07" w:rsidRPr="005D0F07" w14:paraId="3CDC6D26" w14:textId="77777777" w:rsidTr="00E700D8">
        <w:tc>
          <w:tcPr>
            <w:tcW w:w="9498" w:type="dxa"/>
            <w:shd w:val="clear" w:color="auto" w:fill="00B0F0"/>
          </w:tcPr>
          <w:p w14:paraId="3CDC6D25" w14:textId="163C590E" w:rsidR="005D0F07" w:rsidRPr="005D0F07" w:rsidRDefault="005D0F07" w:rsidP="002C4AA0">
            <w:pPr>
              <w:spacing w:after="0" w:line="240" w:lineRule="auto"/>
              <w:rPr>
                <w:rFonts w:ascii="Arial" w:eastAsia="Times New Roman" w:hAnsi="Arial" w:cs="Times New Roman"/>
                <w:noProof/>
                <w:szCs w:val="20"/>
                <w:lang w:eastAsia="en-GB"/>
              </w:rPr>
            </w:pPr>
            <w:r w:rsidRPr="005D0F07">
              <w:rPr>
                <w:rFonts w:ascii="Arial" w:eastAsia="Times New Roman" w:hAnsi="Arial" w:cs="Times New Roman"/>
                <w:noProof/>
                <w:sz w:val="20"/>
                <w:szCs w:val="20"/>
                <w:lang w:eastAsia="en-GB"/>
              </w:rPr>
              <w:t xml:space="preserve">Details of </w:t>
            </w:r>
            <w:r w:rsidRPr="005D0F07">
              <w:rPr>
                <w:rFonts w:ascii="Arial" w:eastAsia="Times New Roman" w:hAnsi="Arial" w:cs="Times New Roman"/>
                <w:noProof/>
                <w:sz w:val="20"/>
                <w:lang w:eastAsia="en-GB"/>
              </w:rPr>
              <w:t xml:space="preserve">modules which </w:t>
            </w:r>
            <w:r w:rsidRPr="005D0F07">
              <w:rPr>
                <w:rFonts w:ascii="Arial" w:eastAsia="Times New Roman" w:hAnsi="Arial" w:cs="Times New Roman"/>
                <w:noProof/>
                <w:sz w:val="20"/>
                <w:u w:val="single"/>
                <w:lang w:eastAsia="en-GB"/>
              </w:rPr>
              <w:t>must</w:t>
            </w:r>
            <w:r w:rsidRPr="005D0F07">
              <w:rPr>
                <w:rFonts w:ascii="Arial" w:eastAsia="Times New Roman" w:hAnsi="Arial" w:cs="Times New Roman"/>
                <w:noProof/>
                <w:sz w:val="20"/>
                <w:lang w:eastAsia="en-GB"/>
              </w:rPr>
              <w:t xml:space="preserve"> be passed before enrolmen</w:t>
            </w:r>
            <w:r w:rsidR="002C4AA0">
              <w:rPr>
                <w:rFonts w:ascii="Arial" w:eastAsia="Times New Roman" w:hAnsi="Arial" w:cs="Times New Roman"/>
                <w:noProof/>
                <w:sz w:val="20"/>
                <w:lang w:eastAsia="en-GB"/>
              </w:rPr>
              <w:t>t on a module at a higher level</w:t>
            </w:r>
          </w:p>
        </w:tc>
      </w:tr>
      <w:tr w:rsidR="005D0F07" w:rsidRPr="005D0F07" w14:paraId="3CDC6D28" w14:textId="77777777" w:rsidTr="00E700D8">
        <w:tc>
          <w:tcPr>
            <w:tcW w:w="9498" w:type="dxa"/>
          </w:tcPr>
          <w:p w14:paraId="3CDC6D27" w14:textId="61674737" w:rsidR="005D0F07" w:rsidRPr="005D0F07" w:rsidRDefault="003F0875" w:rsidP="005D0F07">
            <w:pPr>
              <w:spacing w:before="60" w:after="60" w:line="240" w:lineRule="auto"/>
              <w:rPr>
                <w:rFonts w:ascii="Arial" w:eastAsia="Times New Roman" w:hAnsi="Arial" w:cs="Times New Roman"/>
                <w:noProof/>
                <w:szCs w:val="20"/>
                <w:lang w:eastAsia="en-GB"/>
              </w:rPr>
            </w:pPr>
            <w:r w:rsidRPr="003F0875">
              <w:rPr>
                <w:rFonts w:ascii="Arial" w:eastAsia="Times New Roman" w:hAnsi="Arial" w:cs="Times New Roman"/>
                <w:noProof/>
                <w:szCs w:val="20"/>
                <w:lang w:eastAsia="en-GB"/>
              </w:rPr>
              <w:t>None</w:t>
            </w:r>
          </w:p>
        </w:tc>
      </w:tr>
    </w:tbl>
    <w:p w14:paraId="3CDC6D29" w14:textId="77777777" w:rsidR="005D0F07" w:rsidRPr="005D0F07" w:rsidRDefault="005D0F07" w:rsidP="005D0F07">
      <w:pPr>
        <w:numPr>
          <w:ilvl w:val="0"/>
          <w:numId w:val="6"/>
        </w:numPr>
        <w:spacing w:before="360" w:after="240" w:line="240" w:lineRule="auto"/>
        <w:rPr>
          <w:rFonts w:ascii="Arial Black" w:eastAsia="Times New Roman" w:hAnsi="Arial Black" w:cs="Times New Roman"/>
          <w:b/>
          <w:lang w:eastAsia="en-GB"/>
        </w:rPr>
      </w:pPr>
      <w:r w:rsidRPr="005D0F07">
        <w:rPr>
          <w:rFonts w:ascii="Arial Black" w:eastAsia="Times New Roman" w:hAnsi="Arial Black" w:cs="Times New Roman"/>
          <w:b/>
          <w:lang w:eastAsia="en-GB"/>
        </w:rPr>
        <w:t>Additional support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5D0F07" w:rsidRPr="005D0F07" w14:paraId="3CDC6D2B" w14:textId="77777777" w:rsidTr="00E700D8">
        <w:tc>
          <w:tcPr>
            <w:tcW w:w="9498" w:type="dxa"/>
            <w:shd w:val="clear" w:color="auto" w:fill="00B0F0"/>
          </w:tcPr>
          <w:p w14:paraId="3CDC6D2A" w14:textId="77777777" w:rsidR="005D0F07" w:rsidRPr="005D0F07" w:rsidRDefault="005D0F07" w:rsidP="005D0F07">
            <w:pPr>
              <w:spacing w:after="0" w:line="240" w:lineRule="auto"/>
              <w:jc w:val="both"/>
              <w:rPr>
                <w:rFonts w:ascii="Arial" w:eastAsia="Times New Roman" w:hAnsi="Arial" w:cs="Times New Roman"/>
                <w:sz w:val="20"/>
                <w:szCs w:val="20"/>
                <w:lang w:eastAsia="en-GB"/>
              </w:rPr>
            </w:pPr>
            <w:r w:rsidRPr="005D0F07">
              <w:rPr>
                <w:rFonts w:ascii="Arial" w:eastAsia="Times New Roman" w:hAnsi="Arial" w:cs="Times New Roman"/>
                <w:sz w:val="20"/>
                <w:szCs w:val="20"/>
                <w:lang w:eastAsia="en-GB"/>
              </w:rPr>
              <w:t>Arrangements made to accommodate students with additional support needs and any unavoidable restrictions on their participation in the programme/scheme</w:t>
            </w:r>
          </w:p>
        </w:tc>
      </w:tr>
      <w:tr w:rsidR="005D0F07" w:rsidRPr="005D0F07" w14:paraId="3CDC6D2D" w14:textId="77777777" w:rsidTr="00E700D8">
        <w:tc>
          <w:tcPr>
            <w:tcW w:w="9498" w:type="dxa"/>
          </w:tcPr>
          <w:p w14:paraId="3CDC6D2C" w14:textId="5EED036A" w:rsidR="005D0F07" w:rsidRPr="005D0F07" w:rsidRDefault="003F0875" w:rsidP="005D0F07">
            <w:pPr>
              <w:spacing w:before="60" w:after="60" w:line="240" w:lineRule="auto"/>
              <w:jc w:val="both"/>
              <w:rPr>
                <w:rFonts w:ascii="Arial" w:eastAsia="Times New Roman" w:hAnsi="Arial" w:cs="Times New Roman"/>
                <w:noProof/>
                <w:sz w:val="20"/>
                <w:szCs w:val="20"/>
                <w:lang w:eastAsia="en-GB"/>
              </w:rPr>
            </w:pPr>
            <w:r w:rsidRPr="00465527">
              <w:rPr>
                <w:rFonts w:ascii="Arial" w:eastAsia="Times New Roman" w:hAnsi="Arial" w:cs="Arial"/>
                <w:noProof/>
                <w:szCs w:val="20"/>
                <w:lang w:eastAsia="en-GB"/>
              </w:rPr>
              <w:lastRenderedPageBreak/>
              <w:t>Students with disabilities or other support needs are welcome and are expected to be able to participate fully in this programme.  Arrangements will be made, via the normal University support systems, to accommodate students with additional support needs wherever possible, with reasonable adjustments made to accommodate individual needs.</w:t>
            </w:r>
          </w:p>
        </w:tc>
      </w:tr>
    </w:tbl>
    <w:p w14:paraId="3CDC6D2E" w14:textId="77777777" w:rsidR="007B5091" w:rsidRDefault="007B5091"/>
    <w:sectPr w:rsidR="007B509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CD25" w14:textId="77777777" w:rsidR="00FB421F" w:rsidRDefault="00FB421F">
      <w:pPr>
        <w:spacing w:after="0" w:line="240" w:lineRule="auto"/>
      </w:pPr>
      <w:r>
        <w:separator/>
      </w:r>
    </w:p>
  </w:endnote>
  <w:endnote w:type="continuationSeparator" w:id="0">
    <w:p w14:paraId="4C7DFD7D" w14:textId="77777777" w:rsidR="00FB421F" w:rsidRDefault="00FB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D37" w14:textId="77777777" w:rsidR="00170936" w:rsidRDefault="00170936" w:rsidP="00E700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516058"/>
      <w:docPartObj>
        <w:docPartGallery w:val="Page Numbers (Bottom of Page)"/>
        <w:docPartUnique/>
      </w:docPartObj>
    </w:sdtPr>
    <w:sdtEndPr>
      <w:rPr>
        <w:noProof/>
      </w:rPr>
    </w:sdtEndPr>
    <w:sdtContent>
      <w:p w14:paraId="3CDC6D38" w14:textId="78B09B88" w:rsidR="00170936" w:rsidRDefault="00170936">
        <w:pPr>
          <w:pStyle w:val="Footer"/>
          <w:jc w:val="center"/>
        </w:pPr>
        <w:r>
          <w:fldChar w:fldCharType="begin"/>
        </w:r>
        <w:r>
          <w:instrText xml:space="preserve"> PAGE   \* MERGEFORMAT </w:instrText>
        </w:r>
        <w:r>
          <w:fldChar w:fldCharType="separate"/>
        </w:r>
        <w:r w:rsidR="00822147">
          <w:rPr>
            <w:noProof/>
          </w:rPr>
          <w:t>1</w:t>
        </w:r>
        <w:r>
          <w:rPr>
            <w:noProof/>
          </w:rPr>
          <w:fldChar w:fldCharType="end"/>
        </w:r>
      </w:p>
    </w:sdtContent>
  </w:sdt>
  <w:p w14:paraId="3CDC6D39" w14:textId="09211C29" w:rsidR="00170936" w:rsidRDefault="00170936" w:rsidP="00E700D8">
    <w:pPr>
      <w:pStyle w:val="Footer"/>
    </w:pPr>
  </w:p>
  <w:p w14:paraId="5642033F" w14:textId="76FB12D4" w:rsidR="009C322E" w:rsidRPr="003B78AA" w:rsidRDefault="009C322E" w:rsidP="009C322E">
    <w:pPr>
      <w:pStyle w:val="Footer"/>
      <w:jc w:val="left"/>
    </w:pPr>
    <w:r>
      <w:t>Updated with module codes 24.7.19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694741"/>
      <w:docPartObj>
        <w:docPartGallery w:val="Page Numbers (Bottom of Page)"/>
        <w:docPartUnique/>
      </w:docPartObj>
    </w:sdtPr>
    <w:sdtEndPr>
      <w:rPr>
        <w:noProof/>
      </w:rPr>
    </w:sdtEndPr>
    <w:sdtContent>
      <w:p w14:paraId="3CDC6D3D" w14:textId="10E424F2" w:rsidR="00170936" w:rsidRDefault="00170936">
        <w:pPr>
          <w:pStyle w:val="Footer"/>
          <w:jc w:val="center"/>
        </w:pPr>
        <w:r>
          <w:fldChar w:fldCharType="begin"/>
        </w:r>
        <w:r>
          <w:instrText xml:space="preserve"> PAGE   \* MERGEFORMAT </w:instrText>
        </w:r>
        <w:r>
          <w:fldChar w:fldCharType="separate"/>
        </w:r>
        <w:r w:rsidR="00822147">
          <w:rPr>
            <w:noProof/>
          </w:rPr>
          <w:t>7</w:t>
        </w:r>
        <w:r>
          <w:rPr>
            <w:noProof/>
          </w:rPr>
          <w:fldChar w:fldCharType="end"/>
        </w:r>
      </w:p>
    </w:sdtContent>
  </w:sdt>
  <w:p w14:paraId="3CDC6D3E" w14:textId="77777777" w:rsidR="00170936" w:rsidRPr="0080730E" w:rsidRDefault="00170936" w:rsidP="00E700D8">
    <w:pPr>
      <w:pStyle w:val="Footer"/>
      <w:spacing w:line="240" w:lineRule="auto"/>
      <w:jc w:val="left"/>
      <w:rPr>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44727"/>
      <w:docPartObj>
        <w:docPartGallery w:val="Page Numbers (Bottom of Page)"/>
        <w:docPartUnique/>
      </w:docPartObj>
    </w:sdtPr>
    <w:sdtEndPr>
      <w:rPr>
        <w:noProof/>
      </w:rPr>
    </w:sdtEndPr>
    <w:sdtContent>
      <w:p w14:paraId="3CDC6D42" w14:textId="3EF82DC4" w:rsidR="00170936" w:rsidRDefault="00170936">
        <w:pPr>
          <w:pStyle w:val="Footer"/>
          <w:jc w:val="center"/>
        </w:pPr>
        <w:r>
          <w:fldChar w:fldCharType="begin"/>
        </w:r>
        <w:r>
          <w:instrText xml:space="preserve"> PAGE   \* MERGEFORMAT </w:instrText>
        </w:r>
        <w:r>
          <w:fldChar w:fldCharType="separate"/>
        </w:r>
        <w:r w:rsidR="00822147">
          <w:rPr>
            <w:noProof/>
          </w:rPr>
          <w:t>9</w:t>
        </w:r>
        <w:r>
          <w:rPr>
            <w:noProof/>
          </w:rPr>
          <w:fldChar w:fldCharType="end"/>
        </w:r>
      </w:p>
    </w:sdtContent>
  </w:sdt>
  <w:p w14:paraId="3CDC6D43" w14:textId="77777777" w:rsidR="00170936" w:rsidRPr="0080730E" w:rsidRDefault="00170936" w:rsidP="00E700D8">
    <w:pPr>
      <w:pStyle w:val="Footer"/>
      <w:spacing w:line="240" w:lineRule="auto"/>
      <w:jc w:val="lef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9C5E" w14:textId="77777777" w:rsidR="00FB421F" w:rsidRDefault="00FB421F">
      <w:pPr>
        <w:spacing w:after="0" w:line="240" w:lineRule="auto"/>
      </w:pPr>
      <w:r>
        <w:separator/>
      </w:r>
    </w:p>
  </w:footnote>
  <w:footnote w:type="continuationSeparator" w:id="0">
    <w:p w14:paraId="71A6F90C" w14:textId="77777777" w:rsidR="00FB421F" w:rsidRDefault="00FB421F">
      <w:pPr>
        <w:spacing w:after="0" w:line="240" w:lineRule="auto"/>
      </w:pPr>
      <w:r>
        <w:continuationSeparator/>
      </w:r>
    </w:p>
  </w:footnote>
  <w:footnote w:id="1">
    <w:p w14:paraId="693125CF" w14:textId="3217777E" w:rsidR="004D25E5" w:rsidRDefault="004D25E5">
      <w:pPr>
        <w:pStyle w:val="FootnoteText"/>
      </w:pPr>
      <w:r>
        <w:rPr>
          <w:rStyle w:val="FootnoteReference"/>
        </w:rPr>
        <w:footnoteRef/>
      </w:r>
      <w:r>
        <w:t xml:space="preserve"> Programme and Module codes to be confirmed by LTU @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D3A" w14:textId="77777777" w:rsidR="00170936" w:rsidRDefault="00170936" w:rsidP="00E700D8">
    <w:pPr>
      <w:pStyle w:val="Header"/>
      <w:pBdr>
        <w:bottom w:val="single" w:sz="4" w:space="1" w:color="auto"/>
      </w:pBdr>
      <w:tabs>
        <w:tab w:val="clear" w:pos="4153"/>
        <w:tab w:val="clear" w:pos="8306"/>
        <w:tab w:val="right" w:pos="9639"/>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B</w:t>
    </w:r>
    <w:r w:rsidRPr="005C3A4F">
      <w:rPr>
        <w:rFonts w:ascii="Arial Black" w:hAnsi="Arial Black"/>
        <w:spacing w:val="10"/>
        <w:sz w:val="20"/>
      </w:rPr>
      <w:t xml:space="preserve"> – </w:t>
    </w:r>
    <w:r>
      <w:rPr>
        <w:rFonts w:ascii="Arial Black" w:hAnsi="Arial Black"/>
        <w:spacing w:val="10"/>
        <w:sz w:val="20"/>
      </w:rPr>
      <w:t xml:space="preserve">Validation of New Academic </w:t>
    </w:r>
    <w:proofErr w:type="gramStart"/>
    <w:r>
      <w:rPr>
        <w:rFonts w:ascii="Arial Black" w:hAnsi="Arial Black"/>
        <w:spacing w:val="10"/>
        <w:sz w:val="20"/>
      </w:rPr>
      <w:t>Provisio</w:t>
    </w:r>
    <w:r w:rsidRPr="005C3A4F">
      <w:rPr>
        <w:rFonts w:ascii="Arial Black" w:hAnsi="Arial Black"/>
        <w:spacing w:val="10"/>
        <w:sz w:val="20"/>
      </w:rPr>
      <w:t>n</w:t>
    </w:r>
    <w:r>
      <w:rPr>
        <w:rFonts w:ascii="Arial Black" w:hAnsi="Arial Black"/>
        <w:spacing w:val="10"/>
        <w:sz w:val="20"/>
      </w:rPr>
      <w:t xml:space="preserve">  AY</w:t>
    </w:r>
    <w:proofErr w:type="gramEnd"/>
    <w:r>
      <w:rPr>
        <w:rFonts w:ascii="Arial Black" w:hAnsi="Arial Black"/>
        <w:spacing w:val="10"/>
        <w:sz w:val="20"/>
      </w:rPr>
      <w:t xml:space="preserve"> 2015/16</w:t>
    </w:r>
  </w:p>
  <w:p w14:paraId="3CDC6D3B" w14:textId="77777777" w:rsidR="00170936" w:rsidRPr="00C52D9B" w:rsidRDefault="00170936" w:rsidP="00E7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D3C" w14:textId="77777777" w:rsidR="00170936" w:rsidRPr="00B95CA5" w:rsidRDefault="00170936" w:rsidP="00B9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D3F" w14:textId="77777777" w:rsidR="00170936" w:rsidRDefault="00170936" w:rsidP="00E700D8">
    <w:pPr>
      <w:pStyle w:val="Header"/>
      <w:pBdr>
        <w:bottom w:val="single" w:sz="4" w:space="1" w:color="auto"/>
      </w:pBdr>
      <w:tabs>
        <w:tab w:val="clear" w:pos="4153"/>
        <w:tab w:val="clear" w:pos="8306"/>
        <w:tab w:val="right" w:pos="14601"/>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B</w:t>
    </w:r>
    <w:r w:rsidRPr="005C3A4F">
      <w:rPr>
        <w:rFonts w:ascii="Arial Black" w:hAnsi="Arial Black"/>
        <w:spacing w:val="10"/>
        <w:sz w:val="20"/>
      </w:rPr>
      <w:t xml:space="preserve"> – </w:t>
    </w:r>
    <w:r>
      <w:rPr>
        <w:rFonts w:ascii="Arial Black" w:hAnsi="Arial Black"/>
        <w:spacing w:val="10"/>
        <w:sz w:val="20"/>
      </w:rPr>
      <w:t xml:space="preserve">Approval of New Academic </w:t>
    </w:r>
    <w:proofErr w:type="gramStart"/>
    <w:r>
      <w:rPr>
        <w:rFonts w:ascii="Arial Black" w:hAnsi="Arial Black"/>
        <w:spacing w:val="10"/>
        <w:sz w:val="20"/>
      </w:rPr>
      <w:t>Provisio</w:t>
    </w:r>
    <w:r w:rsidRPr="005C3A4F">
      <w:rPr>
        <w:rFonts w:ascii="Arial Black" w:hAnsi="Arial Black"/>
        <w:spacing w:val="10"/>
        <w:sz w:val="20"/>
      </w:rPr>
      <w:t>n</w:t>
    </w:r>
    <w:r>
      <w:rPr>
        <w:rFonts w:ascii="Arial Black" w:hAnsi="Arial Black"/>
        <w:spacing w:val="10"/>
        <w:sz w:val="20"/>
      </w:rPr>
      <w:t xml:space="preserve">  2015</w:t>
    </w:r>
    <w:proofErr w:type="gramEnd"/>
    <w:r>
      <w:rPr>
        <w:rFonts w:ascii="Arial Black" w:hAnsi="Arial Black"/>
        <w:spacing w:val="10"/>
        <w:sz w:val="20"/>
      </w:rPr>
      <w:t>/16</w:t>
    </w:r>
  </w:p>
  <w:p w14:paraId="3CDC6D40" w14:textId="77777777" w:rsidR="00170936" w:rsidRPr="00B77B1E" w:rsidRDefault="00170936" w:rsidP="00E700D8">
    <w:pPr>
      <w:pStyle w:val="Header"/>
      <w:tabs>
        <w:tab w:val="clear" w:pos="4153"/>
        <w:tab w:val="clear" w:pos="8306"/>
        <w:tab w:val="right" w:pos="1460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D41" w14:textId="77777777" w:rsidR="00170936" w:rsidRDefault="00170936" w:rsidP="00E700D8">
    <w:pPr>
      <w:pStyle w:val="Header"/>
      <w:tabs>
        <w:tab w:val="clear" w:pos="8306"/>
        <w:tab w:val="right" w:pos="96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14C"/>
    <w:multiLevelType w:val="hybridMultilevel"/>
    <w:tmpl w:val="FA6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3DFA"/>
    <w:multiLevelType w:val="hybridMultilevel"/>
    <w:tmpl w:val="0A827972"/>
    <w:lvl w:ilvl="0" w:tplc="67081690">
      <w:start w:val="1"/>
      <w:numFmt w:val="lowerRoman"/>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A25589C"/>
    <w:multiLevelType w:val="singleLevel"/>
    <w:tmpl w:val="58E26FE0"/>
    <w:lvl w:ilvl="0">
      <w:start w:val="1"/>
      <w:numFmt w:val="lowerRoman"/>
      <w:pStyle w:val="ListNumber4"/>
      <w:lvlText w:val="%1."/>
      <w:lvlJc w:val="left"/>
      <w:pPr>
        <w:tabs>
          <w:tab w:val="num" w:pos="720"/>
        </w:tabs>
        <w:ind w:left="360" w:hanging="360"/>
      </w:pPr>
      <w:rPr>
        <w:b w:val="0"/>
        <w:i w:val="0"/>
      </w:rPr>
    </w:lvl>
  </w:abstractNum>
  <w:abstractNum w:abstractNumId="3" w15:restartNumberingAfterBreak="0">
    <w:nsid w:val="0B1F4A32"/>
    <w:multiLevelType w:val="singleLevel"/>
    <w:tmpl w:val="4672F1C6"/>
    <w:lvl w:ilvl="0">
      <w:start w:val="1"/>
      <w:numFmt w:val="decimal"/>
      <w:pStyle w:val="ListNumber2"/>
      <w:lvlText w:val="1.%1"/>
      <w:lvlJc w:val="left"/>
      <w:pPr>
        <w:tabs>
          <w:tab w:val="num" w:pos="720"/>
        </w:tabs>
        <w:ind w:left="360" w:hanging="360"/>
      </w:pPr>
      <w:rPr>
        <w:b w:val="0"/>
        <w:i w:val="0"/>
        <w:u w:val="none"/>
      </w:rPr>
    </w:lvl>
  </w:abstractNum>
  <w:abstractNum w:abstractNumId="4" w15:restartNumberingAfterBreak="0">
    <w:nsid w:val="0DF75EF6"/>
    <w:multiLevelType w:val="singleLevel"/>
    <w:tmpl w:val="7C124F9E"/>
    <w:lvl w:ilvl="0">
      <w:start w:val="1"/>
      <w:numFmt w:val="decimal"/>
      <w:lvlText w:val="%1."/>
      <w:lvlJc w:val="left"/>
      <w:pPr>
        <w:tabs>
          <w:tab w:val="num" w:pos="720"/>
        </w:tabs>
        <w:ind w:left="720" w:hanging="720"/>
      </w:pPr>
      <w:rPr>
        <w:rFonts w:hint="default"/>
      </w:rPr>
    </w:lvl>
  </w:abstractNum>
  <w:abstractNum w:abstractNumId="5" w15:restartNumberingAfterBreak="0">
    <w:nsid w:val="0E5E6343"/>
    <w:multiLevelType w:val="hybridMultilevel"/>
    <w:tmpl w:val="9F2025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925630"/>
    <w:multiLevelType w:val="hybridMultilevel"/>
    <w:tmpl w:val="8C14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048F1"/>
    <w:multiLevelType w:val="singleLevel"/>
    <w:tmpl w:val="42947DCC"/>
    <w:lvl w:ilvl="0">
      <w:start w:val="1"/>
      <w:numFmt w:val="lowerRoman"/>
      <w:lvlText w:val="%1)"/>
      <w:lvlJc w:val="left"/>
      <w:pPr>
        <w:tabs>
          <w:tab w:val="num" w:pos="2520"/>
        </w:tabs>
        <w:ind w:left="2016" w:hanging="216"/>
      </w:pPr>
      <w:rPr>
        <w:b w:val="0"/>
        <w:i w:val="0"/>
      </w:rPr>
    </w:lvl>
  </w:abstractNum>
  <w:abstractNum w:abstractNumId="8" w15:restartNumberingAfterBreak="0">
    <w:nsid w:val="20896C7A"/>
    <w:multiLevelType w:val="hybridMultilevel"/>
    <w:tmpl w:val="107231C2"/>
    <w:lvl w:ilvl="0" w:tplc="4CCA6274">
      <w:start w:val="1"/>
      <w:numFmt w:val="bullet"/>
      <w:lvlText w:val="–"/>
      <w:lvlJc w:val="left"/>
      <w:pPr>
        <w:tabs>
          <w:tab w:val="num" w:pos="3218"/>
        </w:tabs>
        <w:ind w:left="3218" w:hanging="360"/>
      </w:pPr>
      <w:rPr>
        <w:rFonts w:ascii="Arial" w:hAnsi="Arial" w:hint="default"/>
      </w:rPr>
    </w:lvl>
    <w:lvl w:ilvl="1" w:tplc="006212BC">
      <w:start w:val="1"/>
      <w:numFmt w:val="lowerLetter"/>
      <w:lvlText w:val="%2)"/>
      <w:lvlJc w:val="left"/>
      <w:pPr>
        <w:ind w:left="2858" w:hanging="360"/>
      </w:pPr>
      <w:rPr>
        <w:rFont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1601C3C"/>
    <w:multiLevelType w:val="hybridMultilevel"/>
    <w:tmpl w:val="D908B04E"/>
    <w:lvl w:ilvl="0" w:tplc="49DE449E">
      <w:start w:val="5"/>
      <w:numFmt w:val="bullet"/>
      <w:lvlText w:val="-"/>
      <w:lvlJc w:val="left"/>
      <w:pPr>
        <w:ind w:left="720" w:hanging="360"/>
      </w:pPr>
      <w:rPr>
        <w:rFonts w:ascii="Arial" w:eastAsia="SimSu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B4401"/>
    <w:multiLevelType w:val="hybridMultilevel"/>
    <w:tmpl w:val="DCAEA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B75767"/>
    <w:multiLevelType w:val="hybridMultilevel"/>
    <w:tmpl w:val="811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24F5F"/>
    <w:multiLevelType w:val="hybridMultilevel"/>
    <w:tmpl w:val="31841112"/>
    <w:lvl w:ilvl="0" w:tplc="2AB0102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336F5"/>
    <w:multiLevelType w:val="hybridMultilevel"/>
    <w:tmpl w:val="D42AEB46"/>
    <w:lvl w:ilvl="0" w:tplc="9A9A96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DF8"/>
    <w:multiLevelType w:val="multilevel"/>
    <w:tmpl w:val="0076EE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1260C07"/>
    <w:multiLevelType w:val="singleLevel"/>
    <w:tmpl w:val="42947DCC"/>
    <w:lvl w:ilvl="0">
      <w:start w:val="1"/>
      <w:numFmt w:val="lowerRoman"/>
      <w:lvlText w:val="%1)"/>
      <w:lvlJc w:val="left"/>
      <w:pPr>
        <w:tabs>
          <w:tab w:val="num" w:pos="2520"/>
        </w:tabs>
        <w:ind w:left="2016" w:hanging="216"/>
      </w:pPr>
      <w:rPr>
        <w:b w:val="0"/>
        <w:i w:val="0"/>
      </w:rPr>
    </w:lvl>
  </w:abstractNum>
  <w:abstractNum w:abstractNumId="16" w15:restartNumberingAfterBreak="0">
    <w:nsid w:val="42FB57CE"/>
    <w:multiLevelType w:val="hybridMultilevel"/>
    <w:tmpl w:val="F6441E68"/>
    <w:lvl w:ilvl="0" w:tplc="B97070FC">
      <w:start w:val="5"/>
      <w:numFmt w:val="bullet"/>
      <w:lvlText w:val="-"/>
      <w:lvlJc w:val="left"/>
      <w:pPr>
        <w:ind w:left="720" w:hanging="360"/>
      </w:pPr>
      <w:rPr>
        <w:rFonts w:ascii="Arial" w:eastAsia="SimSun" w:hAnsi="Aria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7198D"/>
    <w:multiLevelType w:val="hybridMultilevel"/>
    <w:tmpl w:val="DC203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FE74C8"/>
    <w:multiLevelType w:val="singleLevel"/>
    <w:tmpl w:val="4DF4EC5A"/>
    <w:lvl w:ilvl="0">
      <w:start w:val="1"/>
      <w:numFmt w:val="lowerLetter"/>
      <w:pStyle w:val="ListNumber5"/>
      <w:lvlText w:val="%1)"/>
      <w:lvlJc w:val="left"/>
      <w:pPr>
        <w:tabs>
          <w:tab w:val="num" w:pos="1440"/>
        </w:tabs>
        <w:ind w:left="1440" w:hanging="720"/>
      </w:pPr>
      <w:rPr>
        <w:rFonts w:hint="default"/>
      </w:rPr>
    </w:lvl>
  </w:abstractNum>
  <w:abstractNum w:abstractNumId="19" w15:restartNumberingAfterBreak="0">
    <w:nsid w:val="471A6B5F"/>
    <w:multiLevelType w:val="hybridMultilevel"/>
    <w:tmpl w:val="5FD281D0"/>
    <w:lvl w:ilvl="0" w:tplc="1ED664BE">
      <w:start w:val="6"/>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0" w15:restartNumberingAfterBreak="0">
    <w:nsid w:val="478C083A"/>
    <w:multiLevelType w:val="hybridMultilevel"/>
    <w:tmpl w:val="A5900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4A719E"/>
    <w:multiLevelType w:val="hybridMultilevel"/>
    <w:tmpl w:val="FF807116"/>
    <w:lvl w:ilvl="0" w:tplc="1D78DF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13058"/>
    <w:multiLevelType w:val="hybridMultilevel"/>
    <w:tmpl w:val="AD26202E"/>
    <w:lvl w:ilvl="0" w:tplc="E5520590">
      <w:start w:val="4"/>
      <w:numFmt w:val="bullet"/>
      <w:lvlText w:val="–"/>
      <w:lvlJc w:val="left"/>
      <w:pPr>
        <w:tabs>
          <w:tab w:val="num" w:pos="420"/>
        </w:tabs>
        <w:ind w:left="4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A71E7"/>
    <w:multiLevelType w:val="singleLevel"/>
    <w:tmpl w:val="55D41D42"/>
    <w:lvl w:ilvl="0">
      <w:start w:val="1"/>
      <w:numFmt w:val="upperLetter"/>
      <w:lvlText w:val="%1)"/>
      <w:lvlJc w:val="left"/>
      <w:pPr>
        <w:tabs>
          <w:tab w:val="num" w:pos="2520"/>
        </w:tabs>
        <w:ind w:left="2520" w:hanging="720"/>
      </w:pPr>
      <w:rPr>
        <w:rFonts w:ascii="Arial" w:hAnsi="Arial" w:hint="default"/>
        <w:b w:val="0"/>
        <w:i w:val="0"/>
      </w:rPr>
    </w:lvl>
  </w:abstractNum>
  <w:abstractNum w:abstractNumId="24" w15:restartNumberingAfterBreak="0">
    <w:nsid w:val="559913A9"/>
    <w:multiLevelType w:val="singleLevel"/>
    <w:tmpl w:val="D5047614"/>
    <w:lvl w:ilvl="0">
      <w:start w:val="1"/>
      <w:numFmt w:val="decimal"/>
      <w:pStyle w:val="ListNumber3"/>
      <w:lvlText w:val="1.2.%1"/>
      <w:lvlJc w:val="left"/>
      <w:pPr>
        <w:tabs>
          <w:tab w:val="num" w:pos="720"/>
        </w:tabs>
        <w:ind w:left="360" w:hanging="360"/>
      </w:pPr>
      <w:rPr>
        <w:b w:val="0"/>
        <w:i w:val="0"/>
      </w:rPr>
    </w:lvl>
  </w:abstractNum>
  <w:abstractNum w:abstractNumId="25" w15:restartNumberingAfterBreak="0">
    <w:nsid w:val="5D880765"/>
    <w:multiLevelType w:val="hybridMultilevel"/>
    <w:tmpl w:val="A992B736"/>
    <w:lvl w:ilvl="0" w:tplc="027C87B0">
      <w:numFmt w:val="bullet"/>
      <w:lvlText w:val=""/>
      <w:lvlJc w:val="left"/>
      <w:pPr>
        <w:tabs>
          <w:tab w:val="num" w:pos="2138"/>
        </w:tabs>
        <w:ind w:left="2138" w:hanging="360"/>
      </w:pPr>
      <w:rPr>
        <w:rFonts w:ascii="Symbol" w:hAnsi="Symbol" w:cs="Times New Roman" w:hint="default"/>
        <w:color w:val="auto"/>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629838F4"/>
    <w:multiLevelType w:val="hybridMultilevel"/>
    <w:tmpl w:val="56DC9B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ED82BCF"/>
    <w:multiLevelType w:val="hybridMultilevel"/>
    <w:tmpl w:val="C7D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25C23"/>
    <w:multiLevelType w:val="hybridMultilevel"/>
    <w:tmpl w:val="70EEDA36"/>
    <w:lvl w:ilvl="0" w:tplc="AB78CF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95123"/>
    <w:multiLevelType w:val="hybridMultilevel"/>
    <w:tmpl w:val="8676D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B22E58"/>
    <w:multiLevelType w:val="hybridMultilevel"/>
    <w:tmpl w:val="EE2EF7B4"/>
    <w:lvl w:ilvl="0" w:tplc="ADF64C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4F07D1"/>
    <w:multiLevelType w:val="hybridMultilevel"/>
    <w:tmpl w:val="389C05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E77696C"/>
    <w:multiLevelType w:val="hybridMultilevel"/>
    <w:tmpl w:val="2FECF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18"/>
  </w:num>
  <w:num w:numId="4">
    <w:abstractNumId w:val="2"/>
  </w:num>
  <w:num w:numId="5">
    <w:abstractNumId w:val="14"/>
  </w:num>
  <w:num w:numId="6">
    <w:abstractNumId w:val="4"/>
  </w:num>
  <w:num w:numId="7">
    <w:abstractNumId w:val="22"/>
  </w:num>
  <w:num w:numId="8">
    <w:abstractNumId w:val="23"/>
  </w:num>
  <w:num w:numId="9">
    <w:abstractNumId w:val="15"/>
  </w:num>
  <w:num w:numId="10">
    <w:abstractNumId w:val="7"/>
  </w:num>
  <w:num w:numId="11">
    <w:abstractNumId w:val="25"/>
  </w:num>
  <w:num w:numId="12">
    <w:abstractNumId w:val="8"/>
  </w:num>
  <w:num w:numId="13">
    <w:abstractNumId w:val="0"/>
  </w:num>
  <w:num w:numId="14">
    <w:abstractNumId w:val="26"/>
  </w:num>
  <w:num w:numId="15">
    <w:abstractNumId w:val="31"/>
  </w:num>
  <w:num w:numId="16">
    <w:abstractNumId w:val="28"/>
  </w:num>
  <w:num w:numId="17">
    <w:abstractNumId w:val="13"/>
  </w:num>
  <w:num w:numId="18">
    <w:abstractNumId w:val="12"/>
  </w:num>
  <w:num w:numId="19">
    <w:abstractNumId w:val="19"/>
  </w:num>
  <w:num w:numId="20">
    <w:abstractNumId w:val="1"/>
  </w:num>
  <w:num w:numId="21">
    <w:abstractNumId w:val="11"/>
  </w:num>
  <w:num w:numId="22">
    <w:abstractNumId w:val="5"/>
  </w:num>
  <w:num w:numId="23">
    <w:abstractNumId w:val="17"/>
  </w:num>
  <w:num w:numId="24">
    <w:abstractNumId w:val="10"/>
  </w:num>
  <w:num w:numId="25">
    <w:abstractNumId w:val="29"/>
  </w:num>
  <w:num w:numId="26">
    <w:abstractNumId w:val="30"/>
  </w:num>
  <w:num w:numId="27">
    <w:abstractNumId w:val="16"/>
  </w:num>
  <w:num w:numId="28">
    <w:abstractNumId w:val="9"/>
  </w:num>
  <w:num w:numId="29">
    <w:abstractNumId w:val="21"/>
  </w:num>
  <w:num w:numId="30">
    <w:abstractNumId w:val="27"/>
  </w:num>
  <w:num w:numId="31">
    <w:abstractNumId w:val="20"/>
  </w:num>
  <w:num w:numId="32">
    <w:abstractNumId w:val="32"/>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07"/>
    <w:rsid w:val="00005129"/>
    <w:rsid w:val="000200EE"/>
    <w:rsid w:val="00046423"/>
    <w:rsid w:val="00080B45"/>
    <w:rsid w:val="000F2237"/>
    <w:rsid w:val="000F27C6"/>
    <w:rsid w:val="001253CE"/>
    <w:rsid w:val="00170936"/>
    <w:rsid w:val="001F070C"/>
    <w:rsid w:val="00201819"/>
    <w:rsid w:val="00257959"/>
    <w:rsid w:val="002B0E8B"/>
    <w:rsid w:val="002C4AA0"/>
    <w:rsid w:val="002F1F21"/>
    <w:rsid w:val="002F26A2"/>
    <w:rsid w:val="0039291C"/>
    <w:rsid w:val="003C1216"/>
    <w:rsid w:val="003E6324"/>
    <w:rsid w:val="003F0875"/>
    <w:rsid w:val="00452759"/>
    <w:rsid w:val="0045350D"/>
    <w:rsid w:val="00466E3D"/>
    <w:rsid w:val="004B3E58"/>
    <w:rsid w:val="004C5ABA"/>
    <w:rsid w:val="004D25E5"/>
    <w:rsid w:val="004E22CA"/>
    <w:rsid w:val="004E65B6"/>
    <w:rsid w:val="00517364"/>
    <w:rsid w:val="00521840"/>
    <w:rsid w:val="00540EAA"/>
    <w:rsid w:val="00557F70"/>
    <w:rsid w:val="0059056B"/>
    <w:rsid w:val="005934FD"/>
    <w:rsid w:val="005B1BC9"/>
    <w:rsid w:val="005D0F07"/>
    <w:rsid w:val="00637046"/>
    <w:rsid w:val="00684FDE"/>
    <w:rsid w:val="006871D4"/>
    <w:rsid w:val="007721E6"/>
    <w:rsid w:val="007B38AE"/>
    <w:rsid w:val="007B49C9"/>
    <w:rsid w:val="007B5091"/>
    <w:rsid w:val="007C0FAE"/>
    <w:rsid w:val="008021BC"/>
    <w:rsid w:val="00822147"/>
    <w:rsid w:val="0083514C"/>
    <w:rsid w:val="0089314F"/>
    <w:rsid w:val="008D02F4"/>
    <w:rsid w:val="009518AB"/>
    <w:rsid w:val="009C322E"/>
    <w:rsid w:val="009C491B"/>
    <w:rsid w:val="00A5562E"/>
    <w:rsid w:val="00A5609A"/>
    <w:rsid w:val="00AF5E0B"/>
    <w:rsid w:val="00B01324"/>
    <w:rsid w:val="00B12C15"/>
    <w:rsid w:val="00B61FA2"/>
    <w:rsid w:val="00B65DAA"/>
    <w:rsid w:val="00B95CA5"/>
    <w:rsid w:val="00BA2AD2"/>
    <w:rsid w:val="00BA5208"/>
    <w:rsid w:val="00C01763"/>
    <w:rsid w:val="00C7336B"/>
    <w:rsid w:val="00D012D7"/>
    <w:rsid w:val="00D10103"/>
    <w:rsid w:val="00D60900"/>
    <w:rsid w:val="00D808F5"/>
    <w:rsid w:val="00DE3476"/>
    <w:rsid w:val="00DF68D2"/>
    <w:rsid w:val="00E63C35"/>
    <w:rsid w:val="00E64A09"/>
    <w:rsid w:val="00E700D8"/>
    <w:rsid w:val="00E7516A"/>
    <w:rsid w:val="00E81355"/>
    <w:rsid w:val="00EA0A54"/>
    <w:rsid w:val="00EA61C6"/>
    <w:rsid w:val="00EF28C2"/>
    <w:rsid w:val="00F158A1"/>
    <w:rsid w:val="00F15AE0"/>
    <w:rsid w:val="00F743F4"/>
    <w:rsid w:val="00FB421F"/>
    <w:rsid w:val="00FE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6B8F"/>
  <w15:chartTrackingRefBased/>
  <w15:docId w15:val="{E3E30BD6-9F91-480A-A14D-7679652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D0F07"/>
    <w:pPr>
      <w:keepNext/>
      <w:spacing w:before="240" w:after="60" w:line="240" w:lineRule="auto"/>
      <w:outlineLvl w:val="0"/>
    </w:pPr>
    <w:rPr>
      <w:rFonts w:ascii="Arial" w:eastAsia="Times New Roman" w:hAnsi="Arial" w:cs="Times New Roman"/>
      <w:b/>
      <w:spacing w:val="-5"/>
      <w:kern w:val="28"/>
      <w:sz w:val="28"/>
      <w:szCs w:val="20"/>
      <w:lang w:eastAsia="en-GB"/>
    </w:rPr>
  </w:style>
  <w:style w:type="paragraph" w:styleId="Heading2">
    <w:name w:val="heading 2"/>
    <w:basedOn w:val="Normal"/>
    <w:next w:val="Normal"/>
    <w:link w:val="Heading2Char"/>
    <w:qFormat/>
    <w:rsid w:val="005D0F07"/>
    <w:pPr>
      <w:keepNext/>
      <w:spacing w:before="240" w:after="60" w:line="240" w:lineRule="auto"/>
      <w:outlineLvl w:val="1"/>
    </w:pPr>
    <w:rPr>
      <w:rFonts w:ascii="Arial" w:eastAsia="Times New Roman" w:hAnsi="Arial" w:cs="Times New Roman"/>
      <w:b/>
      <w:i/>
      <w:spacing w:val="-5"/>
      <w:sz w:val="24"/>
      <w:szCs w:val="20"/>
      <w:lang w:eastAsia="en-GB"/>
    </w:rPr>
  </w:style>
  <w:style w:type="paragraph" w:styleId="Heading3">
    <w:name w:val="heading 3"/>
    <w:basedOn w:val="Normal"/>
    <w:next w:val="Normal"/>
    <w:link w:val="Heading3Char"/>
    <w:qFormat/>
    <w:rsid w:val="005D0F07"/>
    <w:pPr>
      <w:keepNext/>
      <w:spacing w:after="280" w:line="280" w:lineRule="exact"/>
      <w:jc w:val="center"/>
      <w:outlineLvl w:val="2"/>
    </w:pPr>
    <w:rPr>
      <w:rFonts w:ascii="Arial Black" w:eastAsia="Times New Roman" w:hAnsi="Arial Black" w:cs="Times New Roman"/>
      <w:sz w:val="28"/>
      <w:szCs w:val="28"/>
    </w:rPr>
  </w:style>
  <w:style w:type="paragraph" w:styleId="Heading4">
    <w:name w:val="heading 4"/>
    <w:basedOn w:val="Normal"/>
    <w:next w:val="Normal"/>
    <w:link w:val="Heading4Char"/>
    <w:unhideWhenUsed/>
    <w:qFormat/>
    <w:rsid w:val="005D0F07"/>
    <w:pPr>
      <w:keepNext/>
      <w:keepLines/>
      <w:spacing w:before="40" w:after="0" w:line="280" w:lineRule="exact"/>
      <w:outlineLvl w:val="3"/>
    </w:pPr>
    <w:rPr>
      <w:rFonts w:asciiTheme="majorHAnsi" w:eastAsiaTheme="majorEastAsia" w:hAnsiTheme="majorHAnsi" w:cstheme="majorBidi"/>
      <w:i/>
      <w:iCs/>
      <w:color w:val="2E74B5" w:themeColor="accent1" w:themeShade="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F07"/>
    <w:rPr>
      <w:rFonts w:ascii="Arial" w:eastAsia="Times New Roman" w:hAnsi="Arial" w:cs="Times New Roman"/>
      <w:b/>
      <w:spacing w:val="-5"/>
      <w:kern w:val="28"/>
      <w:sz w:val="28"/>
      <w:szCs w:val="20"/>
      <w:lang w:eastAsia="en-GB"/>
    </w:rPr>
  </w:style>
  <w:style w:type="character" w:customStyle="1" w:styleId="Heading2Char">
    <w:name w:val="Heading 2 Char"/>
    <w:basedOn w:val="DefaultParagraphFont"/>
    <w:link w:val="Heading2"/>
    <w:rsid w:val="005D0F07"/>
    <w:rPr>
      <w:rFonts w:ascii="Arial" w:eastAsia="Times New Roman" w:hAnsi="Arial" w:cs="Times New Roman"/>
      <w:b/>
      <w:i/>
      <w:spacing w:val="-5"/>
      <w:sz w:val="24"/>
      <w:szCs w:val="20"/>
      <w:lang w:eastAsia="en-GB"/>
    </w:rPr>
  </w:style>
  <w:style w:type="character" w:customStyle="1" w:styleId="Heading3Char">
    <w:name w:val="Heading 3 Char"/>
    <w:basedOn w:val="DefaultParagraphFont"/>
    <w:link w:val="Heading3"/>
    <w:rsid w:val="005D0F07"/>
    <w:rPr>
      <w:rFonts w:ascii="Arial Black" w:eastAsia="Times New Roman" w:hAnsi="Arial Black" w:cs="Times New Roman"/>
      <w:sz w:val="28"/>
      <w:szCs w:val="28"/>
    </w:rPr>
  </w:style>
  <w:style w:type="character" w:customStyle="1" w:styleId="Heading4Char">
    <w:name w:val="Heading 4 Char"/>
    <w:basedOn w:val="DefaultParagraphFont"/>
    <w:link w:val="Heading4"/>
    <w:rsid w:val="005D0F07"/>
    <w:rPr>
      <w:rFonts w:asciiTheme="majorHAnsi" w:eastAsiaTheme="majorEastAsia" w:hAnsiTheme="majorHAnsi" w:cstheme="majorBidi"/>
      <w:i/>
      <w:iCs/>
      <w:color w:val="2E74B5" w:themeColor="accent1" w:themeShade="BF"/>
      <w:sz w:val="20"/>
      <w:szCs w:val="24"/>
    </w:rPr>
  </w:style>
  <w:style w:type="numbering" w:customStyle="1" w:styleId="NoList1">
    <w:name w:val="No List1"/>
    <w:next w:val="NoList"/>
    <w:uiPriority w:val="99"/>
    <w:semiHidden/>
    <w:unhideWhenUsed/>
    <w:rsid w:val="005D0F07"/>
  </w:style>
  <w:style w:type="paragraph" w:styleId="Header">
    <w:name w:val="header"/>
    <w:link w:val="HeaderChar"/>
    <w:uiPriority w:val="99"/>
    <w:rsid w:val="005D0F07"/>
    <w:pPr>
      <w:tabs>
        <w:tab w:val="center" w:pos="4153"/>
        <w:tab w:val="right" w:pos="8306"/>
      </w:tabs>
      <w:spacing w:after="0" w:line="200" w:lineRule="exact"/>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5D0F07"/>
    <w:rPr>
      <w:rFonts w:ascii="Arial" w:eastAsia="Times New Roman" w:hAnsi="Arial" w:cs="Times New Roman"/>
      <w:sz w:val="16"/>
      <w:szCs w:val="20"/>
    </w:rPr>
  </w:style>
  <w:style w:type="paragraph" w:styleId="Footer">
    <w:name w:val="footer"/>
    <w:link w:val="FooterChar"/>
    <w:uiPriority w:val="99"/>
    <w:rsid w:val="005D0F07"/>
    <w:pPr>
      <w:tabs>
        <w:tab w:val="center" w:pos="4153"/>
        <w:tab w:val="right" w:pos="8306"/>
      </w:tabs>
      <w:spacing w:after="0" w:line="160" w:lineRule="exact"/>
      <w:jc w:val="right"/>
    </w:pPr>
    <w:rPr>
      <w:rFonts w:ascii="Arial" w:eastAsia="Times New Roman" w:hAnsi="Arial" w:cs="Times New Roman"/>
      <w:sz w:val="12"/>
      <w:szCs w:val="20"/>
    </w:rPr>
  </w:style>
  <w:style w:type="character" w:customStyle="1" w:styleId="FooterChar">
    <w:name w:val="Footer Char"/>
    <w:basedOn w:val="DefaultParagraphFont"/>
    <w:link w:val="Footer"/>
    <w:uiPriority w:val="99"/>
    <w:rsid w:val="005D0F07"/>
    <w:rPr>
      <w:rFonts w:ascii="Arial" w:eastAsia="Times New Roman" w:hAnsi="Arial" w:cs="Times New Roman"/>
      <w:sz w:val="12"/>
      <w:szCs w:val="20"/>
    </w:rPr>
  </w:style>
  <w:style w:type="paragraph" w:customStyle="1" w:styleId="NormalParagraphStyle">
    <w:name w:val="NormalParagraphStyle"/>
    <w:basedOn w:val="Normal"/>
    <w:rsid w:val="005D0F0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character" w:styleId="Hyperlink">
    <w:name w:val="Hyperlink"/>
    <w:rsid w:val="005D0F07"/>
    <w:rPr>
      <w:color w:val="0000FF"/>
      <w:u w:val="single"/>
    </w:rPr>
  </w:style>
  <w:style w:type="paragraph" w:customStyle="1" w:styleId="sign-offtitle">
    <w:name w:val="sign-off title"/>
    <w:basedOn w:val="sign-off"/>
    <w:next w:val="sign-off"/>
    <w:rsid w:val="005D0F07"/>
    <w:rPr>
      <w:b w:val="0"/>
      <w:bCs/>
      <w:i/>
    </w:rPr>
  </w:style>
  <w:style w:type="paragraph" w:customStyle="1" w:styleId="nameaddress">
    <w:name w:val="name/address"/>
    <w:rsid w:val="005D0F07"/>
    <w:pPr>
      <w:spacing w:after="0" w:line="280" w:lineRule="exact"/>
    </w:pPr>
    <w:rPr>
      <w:rFonts w:ascii="Arial" w:eastAsia="Times New Roman" w:hAnsi="Arial" w:cs="Times New Roman"/>
      <w:sz w:val="18"/>
      <w:szCs w:val="20"/>
    </w:rPr>
  </w:style>
  <w:style w:type="paragraph" w:customStyle="1" w:styleId="sign-off">
    <w:name w:val="sign-off"/>
    <w:rsid w:val="005D0F07"/>
    <w:pPr>
      <w:spacing w:after="0" w:line="240" w:lineRule="auto"/>
    </w:pPr>
    <w:rPr>
      <w:rFonts w:ascii="Arial" w:eastAsia="Times New Roman" w:hAnsi="Arial" w:cs="Times New Roman"/>
      <w:b/>
      <w:sz w:val="20"/>
      <w:szCs w:val="20"/>
    </w:rPr>
  </w:style>
  <w:style w:type="paragraph" w:customStyle="1" w:styleId="subject">
    <w:name w:val="subject"/>
    <w:rsid w:val="005D0F07"/>
    <w:pPr>
      <w:spacing w:after="0" w:line="280" w:lineRule="exact"/>
    </w:pPr>
    <w:rPr>
      <w:rFonts w:ascii="Arial" w:eastAsia="Times New Roman" w:hAnsi="Arial" w:cs="Times New Roman"/>
      <w:b/>
      <w:sz w:val="20"/>
      <w:szCs w:val="20"/>
    </w:rPr>
  </w:style>
  <w:style w:type="character" w:styleId="PageNumber">
    <w:name w:val="page number"/>
    <w:basedOn w:val="DefaultParagraphFont"/>
    <w:rsid w:val="005D0F07"/>
  </w:style>
  <w:style w:type="character" w:styleId="FollowedHyperlink">
    <w:name w:val="FollowedHyperlink"/>
    <w:rsid w:val="005D0F07"/>
    <w:rPr>
      <w:color w:val="800080"/>
      <w:u w:val="single"/>
    </w:rPr>
  </w:style>
  <w:style w:type="paragraph" w:customStyle="1" w:styleId="BodyText1">
    <w:name w:val="Body Text1"/>
    <w:rsid w:val="005D0F07"/>
    <w:pPr>
      <w:spacing w:after="0" w:line="240" w:lineRule="auto"/>
    </w:pPr>
    <w:rPr>
      <w:rFonts w:ascii="Arial" w:eastAsia="Times New Roman" w:hAnsi="Arial" w:cs="Times New Roman"/>
      <w:noProof/>
      <w:szCs w:val="20"/>
      <w:lang w:eastAsia="en-GB"/>
    </w:rPr>
  </w:style>
  <w:style w:type="table" w:styleId="TableGrid">
    <w:name w:val="Table Grid"/>
    <w:basedOn w:val="TableNormal"/>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D0F07"/>
    <w:pPr>
      <w:spacing w:after="0" w:line="240" w:lineRule="auto"/>
      <w:jc w:val="both"/>
    </w:pPr>
    <w:rPr>
      <w:rFonts w:ascii="Arial" w:eastAsia="Times New Roman" w:hAnsi="Arial" w:cs="Times New Roman"/>
      <w:spacing w:val="-5"/>
      <w:szCs w:val="20"/>
      <w:lang w:eastAsia="en-GB"/>
    </w:rPr>
  </w:style>
  <w:style w:type="character" w:customStyle="1" w:styleId="BodyText2Char">
    <w:name w:val="Body Text 2 Char"/>
    <w:basedOn w:val="DefaultParagraphFont"/>
    <w:link w:val="BodyText2"/>
    <w:rsid w:val="005D0F07"/>
    <w:rPr>
      <w:rFonts w:ascii="Arial" w:eastAsia="Times New Roman" w:hAnsi="Arial" w:cs="Times New Roman"/>
      <w:spacing w:val="-5"/>
      <w:szCs w:val="20"/>
      <w:lang w:eastAsia="en-GB"/>
    </w:rPr>
  </w:style>
  <w:style w:type="paragraph" w:styleId="FootnoteText">
    <w:name w:val="footnote text"/>
    <w:basedOn w:val="Normal"/>
    <w:link w:val="FootnoteTextChar"/>
    <w:rsid w:val="005D0F07"/>
    <w:pPr>
      <w:spacing w:after="280" w:line="280" w:lineRule="exac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D0F07"/>
    <w:rPr>
      <w:rFonts w:ascii="Arial" w:eastAsia="Times New Roman" w:hAnsi="Arial" w:cs="Times New Roman"/>
      <w:sz w:val="20"/>
      <w:szCs w:val="20"/>
    </w:rPr>
  </w:style>
  <w:style w:type="character" w:styleId="FootnoteReference">
    <w:name w:val="footnote reference"/>
    <w:rsid w:val="005D0F07"/>
    <w:rPr>
      <w:vertAlign w:val="superscript"/>
    </w:rPr>
  </w:style>
  <w:style w:type="paragraph" w:styleId="BalloonText">
    <w:name w:val="Balloon Text"/>
    <w:basedOn w:val="Normal"/>
    <w:link w:val="BalloonTextChar"/>
    <w:rsid w:val="005D0F0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D0F07"/>
    <w:rPr>
      <w:rFonts w:ascii="Tahoma" w:eastAsia="Times New Roman" w:hAnsi="Tahoma" w:cs="Times New Roman"/>
      <w:sz w:val="16"/>
      <w:szCs w:val="16"/>
    </w:rPr>
  </w:style>
  <w:style w:type="character" w:styleId="CommentReference">
    <w:name w:val="annotation reference"/>
    <w:rsid w:val="005D0F07"/>
    <w:rPr>
      <w:sz w:val="16"/>
      <w:szCs w:val="16"/>
    </w:rPr>
  </w:style>
  <w:style w:type="paragraph" w:styleId="CommentText">
    <w:name w:val="annotation text"/>
    <w:basedOn w:val="Normal"/>
    <w:link w:val="CommentTextChar"/>
    <w:rsid w:val="005D0F07"/>
    <w:pPr>
      <w:spacing w:after="280" w:line="280" w:lineRule="exact"/>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D0F0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D0F07"/>
    <w:rPr>
      <w:b/>
      <w:bCs/>
    </w:rPr>
  </w:style>
  <w:style w:type="character" w:customStyle="1" w:styleId="CommentSubjectChar">
    <w:name w:val="Comment Subject Char"/>
    <w:basedOn w:val="CommentTextChar"/>
    <w:link w:val="CommentSubject"/>
    <w:rsid w:val="005D0F07"/>
    <w:rPr>
      <w:rFonts w:ascii="Arial" w:eastAsia="Times New Roman" w:hAnsi="Arial" w:cs="Times New Roman"/>
      <w:b/>
      <w:bCs/>
      <w:sz w:val="20"/>
      <w:szCs w:val="20"/>
    </w:rPr>
  </w:style>
  <w:style w:type="paragraph" w:styleId="Revision">
    <w:name w:val="Revision"/>
    <w:hidden/>
    <w:uiPriority w:val="99"/>
    <w:semiHidden/>
    <w:rsid w:val="005D0F07"/>
    <w:pPr>
      <w:spacing w:after="0" w:line="240" w:lineRule="auto"/>
    </w:pPr>
    <w:rPr>
      <w:rFonts w:ascii="Arial" w:eastAsia="Times New Roman" w:hAnsi="Arial" w:cs="Times New Roman"/>
      <w:sz w:val="20"/>
      <w:szCs w:val="24"/>
    </w:rPr>
  </w:style>
  <w:style w:type="paragraph" w:styleId="BodyText">
    <w:name w:val="Body Text"/>
    <w:basedOn w:val="Normal"/>
    <w:link w:val="BodyTextChar"/>
    <w:rsid w:val="005D0F07"/>
    <w:pPr>
      <w:spacing w:after="120" w:line="240" w:lineRule="auto"/>
    </w:pPr>
    <w:rPr>
      <w:rFonts w:ascii="Times New Roman" w:eastAsia="Times New Roman" w:hAnsi="Times New Roman" w:cs="Times New Roman"/>
      <w:spacing w:val="-5"/>
      <w:szCs w:val="20"/>
    </w:rPr>
  </w:style>
  <w:style w:type="character" w:customStyle="1" w:styleId="BodyTextChar">
    <w:name w:val="Body Text Char"/>
    <w:basedOn w:val="DefaultParagraphFont"/>
    <w:link w:val="BodyText"/>
    <w:rsid w:val="005D0F07"/>
    <w:rPr>
      <w:rFonts w:ascii="Times New Roman" w:eastAsia="Times New Roman" w:hAnsi="Times New Roman" w:cs="Times New Roman"/>
      <w:spacing w:val="-5"/>
      <w:szCs w:val="20"/>
    </w:rPr>
  </w:style>
  <w:style w:type="paragraph" w:styleId="ListParagraph">
    <w:name w:val="List Paragraph"/>
    <w:basedOn w:val="Normal"/>
    <w:uiPriority w:val="34"/>
    <w:qFormat/>
    <w:rsid w:val="005D0F07"/>
    <w:pPr>
      <w:spacing w:after="280" w:line="280" w:lineRule="exact"/>
      <w:ind w:left="720"/>
      <w:contextualSpacing/>
    </w:pPr>
    <w:rPr>
      <w:rFonts w:ascii="Arial" w:eastAsia="Times New Roman" w:hAnsi="Arial" w:cs="Times New Roman"/>
      <w:sz w:val="20"/>
      <w:szCs w:val="24"/>
    </w:rPr>
  </w:style>
  <w:style w:type="paragraph" w:styleId="ListNumber3">
    <w:name w:val="List Number 3"/>
    <w:basedOn w:val="ListNumber"/>
    <w:rsid w:val="005D0F07"/>
    <w:pPr>
      <w:numPr>
        <w:numId w:val="2"/>
      </w:numPr>
      <w:spacing w:after="0"/>
    </w:pPr>
    <w:rPr>
      <w:b/>
    </w:rPr>
  </w:style>
  <w:style w:type="paragraph" w:styleId="ListNumber">
    <w:name w:val="List Number"/>
    <w:basedOn w:val="List"/>
    <w:rsid w:val="005D0F07"/>
    <w:pPr>
      <w:spacing w:after="240" w:line="240" w:lineRule="atLeast"/>
      <w:ind w:left="0" w:firstLine="0"/>
      <w:jc w:val="both"/>
    </w:pPr>
    <w:rPr>
      <w:rFonts w:ascii="Arial" w:hAnsi="Arial"/>
    </w:rPr>
  </w:style>
  <w:style w:type="paragraph" w:styleId="List">
    <w:name w:val="List"/>
    <w:basedOn w:val="Normal"/>
    <w:rsid w:val="005D0F07"/>
    <w:pPr>
      <w:spacing w:after="0" w:line="240" w:lineRule="auto"/>
      <w:ind w:left="283" w:hanging="283"/>
    </w:pPr>
    <w:rPr>
      <w:rFonts w:ascii="Times New Roman" w:eastAsia="Times New Roman" w:hAnsi="Times New Roman" w:cs="Times New Roman"/>
      <w:spacing w:val="-5"/>
      <w:szCs w:val="20"/>
      <w:lang w:eastAsia="en-GB"/>
    </w:rPr>
  </w:style>
  <w:style w:type="paragraph" w:styleId="ListNumber2">
    <w:name w:val="List Number 2"/>
    <w:basedOn w:val="ListNumber"/>
    <w:rsid w:val="005D0F07"/>
    <w:pPr>
      <w:numPr>
        <w:numId w:val="1"/>
      </w:numPr>
      <w:spacing w:after="220" w:line="220" w:lineRule="atLeast"/>
    </w:pPr>
    <w:rPr>
      <w:b/>
      <w:u w:val="single"/>
    </w:rPr>
  </w:style>
  <w:style w:type="paragraph" w:styleId="ListNumber4">
    <w:name w:val="List Number 4"/>
    <w:basedOn w:val="ListNumber"/>
    <w:rsid w:val="005D0F07"/>
    <w:pPr>
      <w:numPr>
        <w:numId w:val="4"/>
      </w:numPr>
      <w:spacing w:after="0"/>
    </w:pPr>
  </w:style>
  <w:style w:type="paragraph" w:styleId="BodyTextIndent">
    <w:name w:val="Body Text Indent"/>
    <w:basedOn w:val="BodyText"/>
    <w:link w:val="BodyTextIndentChar"/>
    <w:rsid w:val="005D0F07"/>
    <w:pPr>
      <w:spacing w:after="240" w:line="240" w:lineRule="atLeast"/>
      <w:ind w:left="720"/>
      <w:jc w:val="both"/>
    </w:pPr>
    <w:rPr>
      <w:rFonts w:ascii="Arial" w:hAnsi="Arial"/>
    </w:rPr>
  </w:style>
  <w:style w:type="character" w:customStyle="1" w:styleId="BodyTextIndentChar">
    <w:name w:val="Body Text Indent Char"/>
    <w:basedOn w:val="DefaultParagraphFont"/>
    <w:link w:val="BodyTextIndent"/>
    <w:rsid w:val="005D0F07"/>
    <w:rPr>
      <w:rFonts w:ascii="Arial" w:eastAsia="Times New Roman" w:hAnsi="Arial" w:cs="Times New Roman"/>
      <w:spacing w:val="-5"/>
      <w:szCs w:val="20"/>
    </w:rPr>
  </w:style>
  <w:style w:type="paragraph" w:styleId="BodyTextIndent2">
    <w:name w:val="Body Text Indent 2"/>
    <w:basedOn w:val="Normal"/>
    <w:link w:val="BodyTextIndent2Char"/>
    <w:rsid w:val="005D0F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jc w:val="both"/>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5D0F07"/>
    <w:rPr>
      <w:rFonts w:ascii="Times New Roman" w:eastAsia="Times New Roman" w:hAnsi="Times New Roman" w:cs="Times New Roman"/>
      <w:szCs w:val="20"/>
      <w:lang w:eastAsia="en-GB"/>
    </w:rPr>
  </w:style>
  <w:style w:type="paragraph" w:styleId="ListNumber5">
    <w:name w:val="List Number 5"/>
    <w:basedOn w:val="ListNumber"/>
    <w:rsid w:val="005D0F07"/>
    <w:pPr>
      <w:numPr>
        <w:numId w:val="3"/>
      </w:numPr>
      <w:spacing w:after="0"/>
    </w:pPr>
  </w:style>
  <w:style w:type="paragraph" w:styleId="BodyTextIndent3">
    <w:name w:val="Body Text Indent 3"/>
    <w:basedOn w:val="Normal"/>
    <w:link w:val="BodyTextIndent3Char"/>
    <w:rsid w:val="005D0F07"/>
    <w:pPr>
      <w:spacing w:after="0" w:line="240" w:lineRule="auto"/>
      <w:ind w:left="720"/>
    </w:pPr>
    <w:rPr>
      <w:rFonts w:ascii="Arial" w:eastAsia="Times New Roman" w:hAnsi="Arial" w:cs="Times New Roman"/>
      <w:spacing w:val="-5"/>
      <w:szCs w:val="20"/>
      <w:lang w:eastAsia="en-GB"/>
    </w:rPr>
  </w:style>
  <w:style w:type="character" w:customStyle="1" w:styleId="BodyTextIndent3Char">
    <w:name w:val="Body Text Indent 3 Char"/>
    <w:basedOn w:val="DefaultParagraphFont"/>
    <w:link w:val="BodyTextIndent3"/>
    <w:rsid w:val="005D0F07"/>
    <w:rPr>
      <w:rFonts w:ascii="Arial" w:eastAsia="Times New Roman" w:hAnsi="Arial" w:cs="Times New Roman"/>
      <w:spacing w:val="-5"/>
      <w:szCs w:val="20"/>
      <w:lang w:eastAsia="en-GB"/>
    </w:rPr>
  </w:style>
  <w:style w:type="paragraph" w:styleId="BodyText3">
    <w:name w:val="Body Text 3"/>
    <w:basedOn w:val="Normal"/>
    <w:link w:val="BodyText3Char"/>
    <w:rsid w:val="005D0F07"/>
    <w:pPr>
      <w:spacing w:after="0" w:line="240" w:lineRule="auto"/>
      <w:jc w:val="both"/>
    </w:pPr>
    <w:rPr>
      <w:rFonts w:ascii="Arial" w:eastAsia="Times New Roman" w:hAnsi="Arial" w:cs="Times New Roman"/>
      <w:i/>
      <w:spacing w:val="-5"/>
      <w:szCs w:val="20"/>
      <w:lang w:eastAsia="en-GB"/>
    </w:rPr>
  </w:style>
  <w:style w:type="character" w:customStyle="1" w:styleId="BodyText3Char">
    <w:name w:val="Body Text 3 Char"/>
    <w:basedOn w:val="DefaultParagraphFont"/>
    <w:link w:val="BodyText3"/>
    <w:rsid w:val="005D0F07"/>
    <w:rPr>
      <w:rFonts w:ascii="Arial" w:eastAsia="Times New Roman" w:hAnsi="Arial" w:cs="Times New Roman"/>
      <w:i/>
      <w:spacing w:val="-5"/>
      <w:szCs w:val="20"/>
      <w:lang w:eastAsia="en-GB"/>
    </w:rPr>
  </w:style>
  <w:style w:type="paragraph" w:styleId="DocumentMap">
    <w:name w:val="Document Map"/>
    <w:basedOn w:val="Normal"/>
    <w:link w:val="DocumentMapChar"/>
    <w:rsid w:val="005D0F07"/>
    <w:pPr>
      <w:shd w:val="clear" w:color="auto" w:fill="000080"/>
      <w:spacing w:after="0" w:line="240" w:lineRule="auto"/>
    </w:pPr>
    <w:rPr>
      <w:rFonts w:ascii="Tahoma" w:eastAsia="Times New Roman" w:hAnsi="Tahoma" w:cs="Tahoma"/>
      <w:spacing w:val="-5"/>
      <w:szCs w:val="20"/>
      <w:lang w:eastAsia="en-GB"/>
    </w:rPr>
  </w:style>
  <w:style w:type="character" w:customStyle="1" w:styleId="DocumentMapChar">
    <w:name w:val="Document Map Char"/>
    <w:basedOn w:val="DefaultParagraphFont"/>
    <w:link w:val="DocumentMap"/>
    <w:rsid w:val="005D0F07"/>
    <w:rPr>
      <w:rFonts w:ascii="Tahoma" w:eastAsia="Times New Roman" w:hAnsi="Tahoma" w:cs="Tahoma"/>
      <w:spacing w:val="-5"/>
      <w:szCs w:val="20"/>
      <w:shd w:val="clear" w:color="auto" w:fill="000080"/>
      <w:lang w:eastAsia="en-GB"/>
    </w:rPr>
  </w:style>
  <w:style w:type="character" w:styleId="Strong">
    <w:name w:val="Strong"/>
    <w:qFormat/>
    <w:rsid w:val="005D0F07"/>
    <w:rPr>
      <w:b/>
      <w:bCs/>
    </w:rPr>
  </w:style>
  <w:style w:type="paragraph" w:customStyle="1" w:styleId="BodyText20">
    <w:name w:val="Body Text2"/>
    <w:rsid w:val="005D0F07"/>
    <w:pPr>
      <w:spacing w:after="0" w:line="240" w:lineRule="auto"/>
    </w:pPr>
    <w:rPr>
      <w:rFonts w:ascii="Arial" w:eastAsia="Times New Roman" w:hAnsi="Arial" w:cs="Times New Roman"/>
      <w:noProof/>
      <w:szCs w:val="20"/>
      <w:lang w:eastAsia="en-GB"/>
    </w:rPr>
  </w:style>
  <w:style w:type="paragraph" w:styleId="Title">
    <w:name w:val="Title"/>
    <w:basedOn w:val="Normal"/>
    <w:link w:val="TitleChar"/>
    <w:qFormat/>
    <w:rsid w:val="005D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 w:val="32"/>
      <w:szCs w:val="20"/>
      <w:u w:val="single"/>
      <w:lang w:eastAsia="en-GB"/>
    </w:rPr>
  </w:style>
  <w:style w:type="character" w:customStyle="1" w:styleId="TitleChar">
    <w:name w:val="Title Char"/>
    <w:basedOn w:val="DefaultParagraphFont"/>
    <w:link w:val="Title"/>
    <w:rsid w:val="005D0F07"/>
    <w:rPr>
      <w:rFonts w:ascii="Times New Roman" w:eastAsia="Times New Roman" w:hAnsi="Times New Roman" w:cs="Times New Roman"/>
      <w:b/>
      <w:sz w:val="32"/>
      <w:szCs w:val="20"/>
      <w:u w:val="single"/>
      <w:lang w:eastAsia="en-GB"/>
    </w:rPr>
  </w:style>
  <w:style w:type="paragraph" w:styleId="Subtitle">
    <w:name w:val="Subtitle"/>
    <w:basedOn w:val="Normal"/>
    <w:link w:val="SubtitleChar"/>
    <w:qFormat/>
    <w:rsid w:val="005D0F07"/>
    <w:pPr>
      <w:spacing w:after="0" w:line="240" w:lineRule="auto"/>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rsid w:val="005D0F07"/>
    <w:rPr>
      <w:rFonts w:ascii="Times New Roman" w:eastAsia="Times New Roman" w:hAnsi="Times New Roman" w:cs="Times New Roman"/>
      <w:b/>
      <w:sz w:val="24"/>
      <w:szCs w:val="20"/>
      <w:lang w:eastAsia="en-GB"/>
    </w:rPr>
  </w:style>
  <w:style w:type="paragraph" w:customStyle="1" w:styleId="BodyText30">
    <w:name w:val="Body Text3"/>
    <w:rsid w:val="005D0F07"/>
    <w:pPr>
      <w:spacing w:after="0" w:line="240" w:lineRule="auto"/>
    </w:pPr>
    <w:rPr>
      <w:rFonts w:ascii="Arial" w:eastAsia="Times New Roman" w:hAnsi="Arial" w:cs="Times New Roman"/>
      <w:noProof/>
      <w:szCs w:val="20"/>
      <w:lang w:eastAsia="en-GB"/>
    </w:rPr>
  </w:style>
  <w:style w:type="paragraph" w:styleId="NoSpacing">
    <w:name w:val="No Spacing"/>
    <w:uiPriority w:val="1"/>
    <w:qFormat/>
    <w:rsid w:val="005D0F07"/>
    <w:pPr>
      <w:spacing w:after="0" w:line="240" w:lineRule="auto"/>
    </w:pPr>
    <w:rPr>
      <w:rFonts w:ascii="Calibri" w:eastAsia="Calibri" w:hAnsi="Calibri" w:cs="Times New Roman"/>
    </w:rPr>
  </w:style>
  <w:style w:type="character" w:styleId="Emphasis">
    <w:name w:val="Emphasis"/>
    <w:qFormat/>
    <w:rsid w:val="005D0F07"/>
    <w:rPr>
      <w:i/>
      <w:iCs/>
    </w:rPr>
  </w:style>
  <w:style w:type="paragraph" w:styleId="NormalWeb">
    <w:name w:val="Normal (Web)"/>
    <w:basedOn w:val="Normal"/>
    <w:uiPriority w:val="99"/>
    <w:unhideWhenUsed/>
    <w:rsid w:val="005D0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D0F07"/>
    <w:pPr>
      <w:autoSpaceDE w:val="0"/>
      <w:autoSpaceDN w:val="0"/>
      <w:adjustRightInd w:val="0"/>
      <w:spacing w:after="0" w:line="240" w:lineRule="auto"/>
    </w:pPr>
    <w:rPr>
      <w:rFonts w:ascii="Cambria" w:eastAsia="Times New Roman" w:hAnsi="Cambria" w:cs="Cambria"/>
      <w:color w:val="000000"/>
      <w:sz w:val="24"/>
      <w:szCs w:val="24"/>
      <w:lang w:eastAsia="en-GB"/>
    </w:rPr>
  </w:style>
  <w:style w:type="table" w:customStyle="1" w:styleId="TableGrid2">
    <w:name w:val="Table Grid2"/>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D0F0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1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64606488C1E46ABA77972064F1BF3" ma:contentTypeVersion="10" ma:contentTypeDescription="Create a new document." ma:contentTypeScope="" ma:versionID="27d2c9b05077641d2a94e23e78f8a0f4">
  <xsd:schema xmlns:xsd="http://www.w3.org/2001/XMLSchema" xmlns:xs="http://www.w3.org/2001/XMLSchema" xmlns:p="http://schemas.microsoft.com/office/2006/metadata/properties" xmlns:ns1="http://schemas.microsoft.com/sharepoint/v3" xmlns:ns2="651519fc-8799-4557-a6f8-8c23e21ef032" targetNamespace="http://schemas.microsoft.com/office/2006/metadata/properties" ma:root="true" ma:fieldsID="93097f176eecdba4ee8a450d5ee80fc7" ns1:_="" ns2:_="">
    <xsd:import namespace="http://schemas.microsoft.com/sharepoint/v3"/>
    <xsd:import namespace="651519fc-8799-4557-a6f8-8c23e21ef032"/>
    <xsd:element name="properties">
      <xsd:complexType>
        <xsd:sequence>
          <xsd:element name="documentManagement">
            <xsd:complexType>
              <xsd:all>
                <xsd:element ref="ns2:File_x0020_orde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519fc-8799-4557-a6f8-8c23e21ef032" elementFormDefault="qualified">
    <xsd:import namespace="http://schemas.microsoft.com/office/2006/documentManagement/types"/>
    <xsd:import namespace="http://schemas.microsoft.com/office/infopath/2007/PartnerControls"/>
    <xsd:element name="File_x0020_order" ma:index="8" nillable="true" ma:displayName="File order" ma:default="" ma:internalName="File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order xmlns="651519fc-8799-4557-a6f8-8c23e21ef03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405C-9472-47EA-B856-98E30E1B8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1519fc-8799-4557-a6f8-8c23e21e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4D59A-6CD9-4A35-916D-90B87756EA25}">
  <ds:schemaRefs>
    <ds:schemaRef ds:uri="http://schemas.microsoft.com/sharepoint/v3/contenttype/forms"/>
  </ds:schemaRefs>
</ds:datastoreItem>
</file>

<file path=customXml/itemProps3.xml><?xml version="1.0" encoding="utf-8"?>
<ds:datastoreItem xmlns:ds="http://schemas.openxmlformats.org/officeDocument/2006/customXml" ds:itemID="{52A3002D-AAD0-4F0D-A1BA-7892EC324410}">
  <ds:schemaRef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651519fc-8799-4557-a6f8-8c23e21ef03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036F2F9-3AE0-4675-8DEA-E37818DB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Yates</dc:creator>
  <cp:keywords/>
  <dc:description/>
  <cp:lastModifiedBy>Louise Wright</cp:lastModifiedBy>
  <cp:revision>6</cp:revision>
  <cp:lastPrinted>2019-03-28T14:11:00Z</cp:lastPrinted>
  <dcterms:created xsi:type="dcterms:W3CDTF">2019-05-08T08:01:00Z</dcterms:created>
  <dcterms:modified xsi:type="dcterms:W3CDTF">2019-07-24T13:39:00Z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0x01010074E64606488C1E46ABA77972064F1BF3</vt:lpwstr>
  </property>
</Properties>
</file>