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AFB41" w14:textId="77777777" w:rsidR="00877745" w:rsidRDefault="00877745" w:rsidP="00230BBF">
      <w:pPr>
        <w:tabs>
          <w:tab w:val="left" w:pos="1890"/>
          <w:tab w:val="center" w:pos="4513"/>
        </w:tabs>
        <w:jc w:val="right"/>
        <w:rPr>
          <w:rFonts w:ascii="FS Me" w:hAnsi="FS Me"/>
        </w:rPr>
      </w:pPr>
    </w:p>
    <w:p w14:paraId="32C5B5D2" w14:textId="77777777" w:rsidR="00877745" w:rsidRPr="00877745" w:rsidRDefault="00877745" w:rsidP="00877745">
      <w:pPr>
        <w:tabs>
          <w:tab w:val="left" w:pos="1890"/>
          <w:tab w:val="center" w:pos="4513"/>
        </w:tabs>
        <w:jc w:val="right"/>
        <w:rPr>
          <w:rFonts w:ascii="FS Me" w:hAnsi="FS Me"/>
          <w:b/>
        </w:rPr>
      </w:pPr>
      <w:r>
        <w:rPr>
          <w:rFonts w:ascii="FS Me" w:hAnsi="FS Me"/>
        </w:rPr>
        <w:tab/>
      </w:r>
      <w:r>
        <w:rPr>
          <w:rFonts w:ascii="FS Me" w:hAnsi="FS Me"/>
        </w:rPr>
        <w:tab/>
      </w:r>
      <w:r>
        <w:rPr>
          <w:rFonts w:ascii="FS Me" w:hAnsi="FS Me"/>
        </w:rPr>
        <w:tab/>
      </w:r>
      <w:r>
        <w:rPr>
          <w:rFonts w:ascii="FS Me" w:hAnsi="FS Me"/>
        </w:rPr>
        <w:tab/>
      </w:r>
      <w:r>
        <w:rPr>
          <w:rFonts w:ascii="FS Me" w:hAnsi="FS Me"/>
        </w:rPr>
        <w:tab/>
      </w:r>
      <w:r w:rsidR="002E205D" w:rsidRPr="00877745">
        <w:rPr>
          <w:rFonts w:ascii="FS Me" w:hAnsi="FS Me"/>
          <w:b/>
        </w:rPr>
        <w:tab/>
      </w:r>
      <w:r w:rsidR="002E205D" w:rsidRPr="00877745">
        <w:rPr>
          <w:rFonts w:ascii="FS Me" w:hAnsi="FS Me"/>
          <w:b/>
        </w:rPr>
        <w:tab/>
      </w:r>
    </w:p>
    <w:p w14:paraId="65DCFE85" w14:textId="2D15616F" w:rsidR="00EA3544" w:rsidRPr="00BC2B2C" w:rsidRDefault="00575972" w:rsidP="00CE7587">
      <w:pPr>
        <w:tabs>
          <w:tab w:val="left" w:pos="1890"/>
          <w:tab w:val="center" w:pos="4513"/>
        </w:tabs>
        <w:jc w:val="center"/>
        <w:rPr>
          <w:rFonts w:ascii="FS Me" w:hAnsi="FS Me"/>
          <w:b/>
        </w:rPr>
      </w:pPr>
      <w:r w:rsidRPr="00BC2B2C">
        <w:rPr>
          <w:rFonts w:ascii="FS Me" w:hAnsi="FS Me"/>
          <w:b/>
        </w:rPr>
        <w:t xml:space="preserve">Minutes of the meeting of the </w:t>
      </w:r>
      <w:r w:rsidR="002B00AC">
        <w:rPr>
          <w:rFonts w:ascii="FS Me" w:hAnsi="FS Me"/>
          <w:b/>
        </w:rPr>
        <w:t xml:space="preserve">Audit Committee </w:t>
      </w:r>
      <w:r w:rsidRPr="00BC2B2C">
        <w:rPr>
          <w:rFonts w:ascii="FS Me" w:hAnsi="FS Me"/>
          <w:b/>
        </w:rPr>
        <w:t>h</w:t>
      </w:r>
      <w:r w:rsidR="007F525E" w:rsidRPr="00BC2B2C">
        <w:rPr>
          <w:rFonts w:ascii="FS Me" w:hAnsi="FS Me"/>
          <w:b/>
        </w:rPr>
        <w:t xml:space="preserve">eld on </w:t>
      </w:r>
      <w:r w:rsidR="007C19BA">
        <w:rPr>
          <w:rFonts w:ascii="FS Me" w:hAnsi="FS Me"/>
          <w:b/>
        </w:rPr>
        <w:t>Tuesday</w:t>
      </w:r>
      <w:r w:rsidR="0037089D">
        <w:rPr>
          <w:rFonts w:ascii="FS Me" w:hAnsi="FS Me"/>
          <w:b/>
        </w:rPr>
        <w:t xml:space="preserve"> </w:t>
      </w:r>
      <w:r w:rsidR="009A3316">
        <w:rPr>
          <w:rFonts w:ascii="FS Me" w:hAnsi="FS Me"/>
          <w:b/>
        </w:rPr>
        <w:t>9 March</w:t>
      </w:r>
      <w:r w:rsidR="00A06782">
        <w:rPr>
          <w:rFonts w:ascii="FS Me" w:hAnsi="FS Me"/>
          <w:b/>
        </w:rPr>
        <w:t xml:space="preserve"> </w:t>
      </w:r>
      <w:r w:rsidR="002800E1">
        <w:rPr>
          <w:rFonts w:ascii="FS Me" w:hAnsi="FS Me"/>
          <w:b/>
        </w:rPr>
        <w:t>202</w:t>
      </w:r>
      <w:r w:rsidR="00A06782">
        <w:rPr>
          <w:rFonts w:ascii="FS Me" w:hAnsi="FS Me"/>
          <w:b/>
        </w:rPr>
        <w:t xml:space="preserve">1 at </w:t>
      </w:r>
      <w:r w:rsidR="009A3316">
        <w:rPr>
          <w:rFonts w:ascii="FS Me" w:hAnsi="FS Me"/>
          <w:b/>
        </w:rPr>
        <w:t>4</w:t>
      </w:r>
      <w:r w:rsidRPr="00BC2B2C">
        <w:rPr>
          <w:rFonts w:ascii="FS Me" w:hAnsi="FS Me"/>
          <w:b/>
        </w:rPr>
        <w:t xml:space="preserve">pm </w:t>
      </w:r>
      <w:r w:rsidR="002C36CC">
        <w:rPr>
          <w:rFonts w:ascii="FS Me" w:hAnsi="FS Me"/>
          <w:b/>
        </w:rPr>
        <w:t xml:space="preserve">via Microsoft Teams </w:t>
      </w:r>
    </w:p>
    <w:p w14:paraId="6A1D2E39" w14:textId="77777777" w:rsidR="00575972" w:rsidRPr="00BC2B2C" w:rsidRDefault="00575972" w:rsidP="00EA3544">
      <w:pPr>
        <w:pStyle w:val="NoSpacing"/>
        <w:pBdr>
          <w:bottom w:val="single" w:sz="6" w:space="1" w:color="auto"/>
        </w:pBdr>
        <w:rPr>
          <w:rFonts w:ascii="FS Me" w:hAnsi="FS Me"/>
        </w:rPr>
      </w:pPr>
    </w:p>
    <w:p w14:paraId="7C832ED9" w14:textId="77777777" w:rsidR="00A368B7" w:rsidRPr="00BC2B2C" w:rsidRDefault="00A368B7" w:rsidP="00E874FD">
      <w:pPr>
        <w:pStyle w:val="NoSpacing"/>
        <w:rPr>
          <w:rFonts w:ascii="FS Me" w:hAnsi="FS Me"/>
        </w:rPr>
      </w:pPr>
    </w:p>
    <w:p w14:paraId="4FA93B7C" w14:textId="12386F22" w:rsidR="00CD0139" w:rsidRDefault="00CD57C2" w:rsidP="00CD0139">
      <w:pPr>
        <w:pStyle w:val="NoSpacing"/>
        <w:rPr>
          <w:rFonts w:ascii="FS Me" w:hAnsi="FS Me"/>
        </w:rPr>
      </w:pPr>
      <w:r w:rsidRPr="00BC2B2C">
        <w:rPr>
          <w:rFonts w:ascii="FS Me" w:hAnsi="FS Me"/>
          <w:b/>
        </w:rPr>
        <w:t>Present:</w:t>
      </w:r>
      <w:r w:rsidRPr="00BC2B2C">
        <w:rPr>
          <w:rFonts w:ascii="FS Me" w:hAnsi="FS Me"/>
        </w:rPr>
        <w:tab/>
      </w:r>
      <w:r w:rsidRPr="00BC2B2C">
        <w:rPr>
          <w:rFonts w:ascii="FS Me" w:hAnsi="FS Me"/>
        </w:rPr>
        <w:tab/>
      </w:r>
      <w:r w:rsidR="009A3316">
        <w:rPr>
          <w:rFonts w:ascii="FS Me" w:hAnsi="FS Me"/>
        </w:rPr>
        <w:t xml:space="preserve">Marie Lang </w:t>
      </w:r>
      <w:r w:rsidR="00CD0139" w:rsidRPr="00BC2B2C">
        <w:rPr>
          <w:rFonts w:ascii="FS Me" w:hAnsi="FS Me"/>
        </w:rPr>
        <w:t>(</w:t>
      </w:r>
      <w:r w:rsidR="00CD0139">
        <w:rPr>
          <w:rFonts w:ascii="FS Me" w:hAnsi="FS Me"/>
        </w:rPr>
        <w:t>Chair</w:t>
      </w:r>
      <w:r w:rsidR="007928D7">
        <w:rPr>
          <w:rFonts w:ascii="FS Me" w:hAnsi="FS Me"/>
        </w:rPr>
        <w:t xml:space="preserve"> &amp; Governor</w:t>
      </w:r>
      <w:r w:rsidR="00CD0139" w:rsidRPr="00BC2B2C">
        <w:rPr>
          <w:rFonts w:ascii="FS Me" w:hAnsi="FS Me"/>
        </w:rPr>
        <w:t>)</w:t>
      </w:r>
    </w:p>
    <w:p w14:paraId="40704AB2" w14:textId="46D376E8" w:rsidR="00A06782" w:rsidRDefault="00A06782" w:rsidP="002667BA">
      <w:pPr>
        <w:pStyle w:val="NoSpacing"/>
        <w:ind w:left="1440" w:firstLine="720"/>
        <w:rPr>
          <w:rFonts w:ascii="FS Me" w:hAnsi="FS Me"/>
        </w:rPr>
      </w:pPr>
      <w:r>
        <w:rPr>
          <w:rFonts w:ascii="FS Me" w:hAnsi="FS Me"/>
        </w:rPr>
        <w:t>Sharon Jandu (Governor)</w:t>
      </w:r>
    </w:p>
    <w:p w14:paraId="42C86578" w14:textId="5E4B6542" w:rsidR="005C3C87" w:rsidRDefault="005C3C87" w:rsidP="00913735">
      <w:pPr>
        <w:pStyle w:val="NoSpacing"/>
        <w:ind w:left="1440" w:firstLine="720"/>
        <w:rPr>
          <w:rFonts w:ascii="FS Me" w:hAnsi="FS Me"/>
        </w:rPr>
      </w:pPr>
      <w:r>
        <w:rPr>
          <w:rFonts w:ascii="FS Me" w:hAnsi="FS Me"/>
        </w:rPr>
        <w:t xml:space="preserve">Tracey Johnson (Governor) </w:t>
      </w:r>
    </w:p>
    <w:p w14:paraId="28EF7C77" w14:textId="77777777" w:rsidR="003D4A36" w:rsidRPr="00BC2B2C" w:rsidRDefault="003D4A36" w:rsidP="00CD57C2">
      <w:pPr>
        <w:pStyle w:val="NoSpacing"/>
        <w:rPr>
          <w:rFonts w:ascii="FS Me" w:hAnsi="FS Me"/>
          <w:b/>
        </w:rPr>
      </w:pPr>
    </w:p>
    <w:p w14:paraId="0686A126" w14:textId="74224FB7" w:rsidR="00CD57C2" w:rsidRPr="002667BA" w:rsidRDefault="00CD57C2" w:rsidP="002C36CC">
      <w:pPr>
        <w:pStyle w:val="NoSpacing"/>
        <w:ind w:left="2160" w:hanging="2160"/>
        <w:rPr>
          <w:rFonts w:ascii="FS Me" w:hAnsi="FS Me"/>
        </w:rPr>
      </w:pPr>
      <w:r w:rsidRPr="00BC2B2C">
        <w:rPr>
          <w:rFonts w:ascii="FS Me" w:hAnsi="FS Me"/>
          <w:b/>
        </w:rPr>
        <w:t>In attendance:</w:t>
      </w:r>
      <w:r w:rsidR="00BC2B2C">
        <w:rPr>
          <w:rFonts w:ascii="FS Me" w:hAnsi="FS Me"/>
        </w:rPr>
        <w:tab/>
      </w:r>
      <w:r w:rsidR="00CE7587" w:rsidRPr="002667BA">
        <w:rPr>
          <w:rFonts w:ascii="FS Me" w:hAnsi="FS Me"/>
        </w:rPr>
        <w:t>Heather Jackson</w:t>
      </w:r>
      <w:r w:rsidR="009C754E" w:rsidRPr="002667BA">
        <w:rPr>
          <w:rFonts w:ascii="FS Me" w:hAnsi="FS Me"/>
        </w:rPr>
        <w:t xml:space="preserve"> </w:t>
      </w:r>
      <w:r w:rsidRPr="002667BA">
        <w:rPr>
          <w:rFonts w:ascii="FS Me" w:hAnsi="FS Me"/>
        </w:rPr>
        <w:t>(</w:t>
      </w:r>
      <w:r w:rsidR="003D4A36" w:rsidRPr="002667BA">
        <w:rPr>
          <w:rFonts w:ascii="FS Me" w:hAnsi="FS Me"/>
        </w:rPr>
        <w:t>Clerk</w:t>
      </w:r>
      <w:r w:rsidRPr="002667BA">
        <w:rPr>
          <w:rFonts w:ascii="FS Me" w:hAnsi="FS Me"/>
        </w:rPr>
        <w:t>)</w:t>
      </w:r>
    </w:p>
    <w:p w14:paraId="3E537296" w14:textId="780BD792" w:rsidR="003E7D5F" w:rsidRDefault="00CD57C2" w:rsidP="003E7D5F">
      <w:pPr>
        <w:pStyle w:val="NoSpacing"/>
        <w:rPr>
          <w:rFonts w:ascii="FS Me" w:hAnsi="FS Me"/>
        </w:rPr>
      </w:pPr>
      <w:r w:rsidRPr="002667BA">
        <w:rPr>
          <w:rFonts w:ascii="FS Me" w:hAnsi="FS Me"/>
        </w:rPr>
        <w:tab/>
      </w:r>
      <w:r w:rsidRPr="002667BA">
        <w:rPr>
          <w:rFonts w:ascii="FS Me" w:hAnsi="FS Me"/>
        </w:rPr>
        <w:tab/>
      </w:r>
      <w:r w:rsidR="008E7CEA" w:rsidRPr="002667BA">
        <w:rPr>
          <w:rFonts w:ascii="FS Me" w:hAnsi="FS Me"/>
        </w:rPr>
        <w:tab/>
      </w:r>
      <w:r w:rsidR="003E7D5F">
        <w:rPr>
          <w:rFonts w:ascii="FS Me" w:hAnsi="FS Me"/>
        </w:rPr>
        <w:t xml:space="preserve">David Akeroyd (Deputy Principal Development </w:t>
      </w:r>
      <w:r w:rsidR="00EF14F3">
        <w:rPr>
          <w:rFonts w:ascii="FS Me" w:hAnsi="FS Me"/>
        </w:rPr>
        <w:t>&amp;</w:t>
      </w:r>
      <w:r w:rsidR="003E7D5F">
        <w:rPr>
          <w:rFonts w:ascii="FS Me" w:hAnsi="FS Me"/>
        </w:rPr>
        <w:t xml:space="preserve"> Productivity</w:t>
      </w:r>
      <w:r w:rsidR="007928D7">
        <w:rPr>
          <w:rFonts w:ascii="FS Me" w:hAnsi="FS Me"/>
        </w:rPr>
        <w:t>)</w:t>
      </w:r>
      <w:r w:rsidR="003E7D5F">
        <w:rPr>
          <w:rFonts w:ascii="FS Me" w:hAnsi="FS Me"/>
        </w:rPr>
        <w:t xml:space="preserve"> </w:t>
      </w:r>
    </w:p>
    <w:p w14:paraId="6CB61008" w14:textId="24E2C801" w:rsidR="009A3316" w:rsidRDefault="005C3C87" w:rsidP="003E7D5F">
      <w:pPr>
        <w:pStyle w:val="NoSpacing"/>
        <w:rPr>
          <w:rFonts w:ascii="FS Me" w:hAnsi="FS Me"/>
        </w:rPr>
      </w:pPr>
      <w:r>
        <w:rPr>
          <w:rFonts w:ascii="FS Me" w:hAnsi="FS Me"/>
        </w:rPr>
        <w:tab/>
      </w:r>
      <w:r>
        <w:rPr>
          <w:rFonts w:ascii="FS Me" w:hAnsi="FS Me"/>
        </w:rPr>
        <w:tab/>
      </w:r>
      <w:r>
        <w:rPr>
          <w:rFonts w:ascii="FS Me" w:hAnsi="FS Me"/>
        </w:rPr>
        <w:tab/>
      </w:r>
      <w:r w:rsidR="009A3316">
        <w:rPr>
          <w:rFonts w:ascii="FS Me" w:hAnsi="FS Me"/>
        </w:rPr>
        <w:t>Gavin Batty (Vice Principal Technical &amp; Professional)</w:t>
      </w:r>
    </w:p>
    <w:p w14:paraId="42A1B12F" w14:textId="43D8BC21" w:rsidR="005C3C87" w:rsidRDefault="005C3C87" w:rsidP="009A3316">
      <w:pPr>
        <w:pStyle w:val="NoSpacing"/>
        <w:ind w:left="1440" w:firstLine="720"/>
        <w:rPr>
          <w:rFonts w:ascii="FS Me" w:hAnsi="FS Me"/>
        </w:rPr>
      </w:pPr>
      <w:r>
        <w:rPr>
          <w:rFonts w:ascii="FS Me" w:hAnsi="FS Me"/>
        </w:rPr>
        <w:t>Tony Johnson (Vice Principal Corporate Services)</w:t>
      </w:r>
    </w:p>
    <w:p w14:paraId="4BA68CDE" w14:textId="37604C7D" w:rsidR="000304EF" w:rsidRPr="002667BA" w:rsidRDefault="002800E1" w:rsidP="005C3C87">
      <w:pPr>
        <w:pStyle w:val="NoSpacing"/>
        <w:ind w:left="2160"/>
        <w:rPr>
          <w:rFonts w:ascii="FS Me" w:hAnsi="FS Me"/>
        </w:rPr>
      </w:pPr>
      <w:r w:rsidRPr="002667BA">
        <w:rPr>
          <w:rFonts w:ascii="FS Me" w:hAnsi="FS Me"/>
        </w:rPr>
        <w:t>Laila Lawton</w:t>
      </w:r>
      <w:r w:rsidR="000304EF" w:rsidRPr="002667BA">
        <w:rPr>
          <w:rFonts w:ascii="FS Me" w:hAnsi="FS Me"/>
        </w:rPr>
        <w:t xml:space="preserve"> (Vic</w:t>
      </w:r>
      <w:r w:rsidR="003E7D5F">
        <w:rPr>
          <w:rFonts w:ascii="FS Me" w:hAnsi="FS Me"/>
        </w:rPr>
        <w:t xml:space="preserve">e Principal </w:t>
      </w:r>
      <w:r w:rsidR="000304EF" w:rsidRPr="002667BA">
        <w:rPr>
          <w:rFonts w:ascii="FS Me" w:hAnsi="FS Me"/>
        </w:rPr>
        <w:t>Finance)</w:t>
      </w:r>
    </w:p>
    <w:p w14:paraId="77292B33" w14:textId="01C83F84" w:rsidR="009A3316" w:rsidRPr="009A3316" w:rsidRDefault="009A3316" w:rsidP="00B17197">
      <w:pPr>
        <w:pStyle w:val="NoSpacing"/>
        <w:rPr>
          <w:rFonts w:ascii="FS Me" w:hAnsi="FS Me"/>
        </w:rPr>
      </w:pPr>
      <w:r>
        <w:rPr>
          <w:rFonts w:ascii="FS Me" w:hAnsi="FS Me"/>
          <w:color w:val="FF0000"/>
        </w:rPr>
        <w:tab/>
      </w:r>
      <w:r>
        <w:rPr>
          <w:rFonts w:ascii="FS Me" w:hAnsi="FS Me"/>
          <w:color w:val="FF0000"/>
        </w:rPr>
        <w:tab/>
      </w:r>
      <w:r w:rsidRPr="009A3316">
        <w:rPr>
          <w:rFonts w:ascii="FS Me" w:hAnsi="FS Me"/>
        </w:rPr>
        <w:tab/>
        <w:t xml:space="preserve">Liz Leek (Deputy Principal Culture, Place &amp; Communities) </w:t>
      </w:r>
      <w:r w:rsidRPr="009A3316">
        <w:rPr>
          <w:rFonts w:ascii="FS Me" w:hAnsi="FS Me"/>
        </w:rPr>
        <w:tab/>
      </w:r>
      <w:r w:rsidRPr="009A3316">
        <w:rPr>
          <w:rFonts w:ascii="FS Me" w:hAnsi="FS Me"/>
        </w:rPr>
        <w:tab/>
      </w:r>
    </w:p>
    <w:p w14:paraId="3EC36E62" w14:textId="0378AFB4" w:rsidR="005C3C87" w:rsidRDefault="009A3316" w:rsidP="009A3316">
      <w:pPr>
        <w:pStyle w:val="NoSpacing"/>
        <w:ind w:left="1440" w:firstLine="720"/>
        <w:rPr>
          <w:rFonts w:ascii="FS Me" w:hAnsi="FS Me"/>
          <w:color w:val="FF0000"/>
        </w:rPr>
      </w:pPr>
      <w:r w:rsidRPr="009A3316">
        <w:rPr>
          <w:rFonts w:ascii="FS Me" w:hAnsi="FS Me"/>
        </w:rPr>
        <w:t xml:space="preserve">James Russell (Executive Director Funding &amp; Performance) </w:t>
      </w:r>
      <w:r w:rsidR="005C3C87">
        <w:rPr>
          <w:rFonts w:ascii="FS Me" w:hAnsi="FS Me"/>
          <w:color w:val="FF0000"/>
        </w:rPr>
        <w:tab/>
      </w:r>
      <w:r w:rsidR="005C3C87">
        <w:rPr>
          <w:rFonts w:ascii="FS Me" w:hAnsi="FS Me"/>
          <w:color w:val="FF0000"/>
        </w:rPr>
        <w:tab/>
      </w:r>
      <w:r w:rsidR="005C3C87" w:rsidRPr="005C3C87">
        <w:rPr>
          <w:rFonts w:ascii="FS Me" w:hAnsi="FS Me"/>
        </w:rPr>
        <w:t xml:space="preserve">Toni Rhodes (Vice Principal Quality) </w:t>
      </w:r>
    </w:p>
    <w:p w14:paraId="0A2A285E" w14:textId="7784DA9B" w:rsidR="005C3C87" w:rsidRDefault="005C3C87" w:rsidP="005C3C87">
      <w:pPr>
        <w:pStyle w:val="NoSpacing"/>
        <w:ind w:left="1440" w:firstLine="720"/>
        <w:rPr>
          <w:rFonts w:ascii="FS Me" w:hAnsi="FS Me"/>
        </w:rPr>
      </w:pPr>
      <w:r w:rsidRPr="005C3C87">
        <w:rPr>
          <w:rFonts w:ascii="FS Me" w:hAnsi="FS Me"/>
        </w:rPr>
        <w:t>Anastasia</w:t>
      </w:r>
      <w:r>
        <w:rPr>
          <w:rFonts w:ascii="FS Me" w:hAnsi="FS Me"/>
        </w:rPr>
        <w:t xml:space="preserve"> Mullen (RSM)</w:t>
      </w:r>
    </w:p>
    <w:p w14:paraId="1CE6F08E" w14:textId="5F651116" w:rsidR="005C3C87" w:rsidRDefault="005C3C87" w:rsidP="00B17197">
      <w:pPr>
        <w:pStyle w:val="NoSpacing"/>
        <w:rPr>
          <w:rFonts w:ascii="FS Me" w:hAnsi="FS Me"/>
        </w:rPr>
      </w:pPr>
      <w:r>
        <w:rPr>
          <w:rFonts w:ascii="FS Me" w:hAnsi="FS Me"/>
        </w:rPr>
        <w:tab/>
        <w:t xml:space="preserve"> </w:t>
      </w:r>
    </w:p>
    <w:p w14:paraId="48B747AD" w14:textId="1DDC0635" w:rsidR="00B17197" w:rsidRPr="00BC2B2C" w:rsidRDefault="005C3C87" w:rsidP="00B17197">
      <w:pPr>
        <w:pStyle w:val="NoSpacing"/>
        <w:rPr>
          <w:rFonts w:ascii="FS Me" w:hAnsi="FS Me"/>
        </w:rPr>
      </w:pPr>
      <w:r w:rsidRPr="005C3C87">
        <w:rPr>
          <w:rFonts w:ascii="FS Me" w:hAnsi="FS Me"/>
        </w:rPr>
        <w:t xml:space="preserve"> </w:t>
      </w:r>
      <w:r w:rsidR="000304EF" w:rsidRPr="00BC2B2C">
        <w:rPr>
          <w:rFonts w:ascii="FS Me" w:hAnsi="FS Me"/>
          <w:color w:val="FF0000"/>
        </w:rPr>
        <w:tab/>
      </w:r>
      <w:r w:rsidR="000304EF" w:rsidRPr="00BC2B2C">
        <w:rPr>
          <w:rFonts w:ascii="FS Me" w:hAnsi="FS Me"/>
          <w:color w:val="FF0000"/>
        </w:rPr>
        <w:tab/>
      </w:r>
      <w:r w:rsidR="000304EF" w:rsidRPr="00BC2B2C">
        <w:rPr>
          <w:rFonts w:ascii="FS Me" w:hAnsi="FS Me"/>
          <w:color w:val="FF0000"/>
        </w:rPr>
        <w:tab/>
      </w:r>
      <w:r w:rsidR="004E29B1" w:rsidRPr="00BC2B2C">
        <w:rPr>
          <w:rFonts w:ascii="FS Me" w:hAnsi="FS Me"/>
        </w:rPr>
        <w:tab/>
      </w:r>
      <w:r w:rsidR="004E29B1" w:rsidRPr="00BC2B2C">
        <w:rPr>
          <w:rFonts w:ascii="FS Me" w:hAnsi="FS Me"/>
        </w:rPr>
        <w:tab/>
      </w:r>
      <w:r w:rsidR="004E29B1" w:rsidRPr="00BC2B2C">
        <w:rPr>
          <w:rFonts w:ascii="FS Me" w:hAnsi="FS Me"/>
        </w:rPr>
        <w:tab/>
      </w:r>
    </w:p>
    <w:p w14:paraId="3A45A013" w14:textId="77777777" w:rsidR="002B25F4" w:rsidRPr="00BC2B2C" w:rsidRDefault="008C5E09" w:rsidP="00E874FD">
      <w:pPr>
        <w:pStyle w:val="NoSpacing"/>
        <w:rPr>
          <w:rFonts w:ascii="FS Me" w:hAnsi="FS Me"/>
          <w:i/>
        </w:rPr>
      </w:pPr>
      <w:r>
        <w:rPr>
          <w:rFonts w:ascii="FS Me" w:hAnsi="FS Me"/>
          <w:b/>
        </w:rPr>
        <w:t>PART I</w:t>
      </w:r>
      <w:r w:rsidR="008106D5" w:rsidRPr="00BC2B2C">
        <w:rPr>
          <w:rFonts w:ascii="FS Me" w:hAnsi="FS Me"/>
        </w:rPr>
        <w:t xml:space="preserve"> – </w:t>
      </w:r>
      <w:r w:rsidR="009C754E" w:rsidRPr="00BC2B2C">
        <w:rPr>
          <w:rFonts w:ascii="FS Me" w:hAnsi="FS Me"/>
          <w:i/>
        </w:rPr>
        <w:t>For Publication</w:t>
      </w:r>
    </w:p>
    <w:p w14:paraId="1C1AC5C8" w14:textId="77777777" w:rsidR="00E874FD" w:rsidRPr="00BC2B2C" w:rsidRDefault="00633D02" w:rsidP="00E874FD">
      <w:pPr>
        <w:pStyle w:val="NoSpacing"/>
        <w:rPr>
          <w:rFonts w:ascii="FS Me" w:hAnsi="FS Me"/>
        </w:rPr>
      </w:pPr>
      <w:r w:rsidRPr="00BC2B2C">
        <w:rPr>
          <w:rFonts w:ascii="FS Me" w:hAnsi="FS Me"/>
        </w:rPr>
        <w:tab/>
      </w:r>
      <w:r w:rsidRPr="00BC2B2C">
        <w:rPr>
          <w:rFonts w:ascii="FS Me" w:hAnsi="FS Me"/>
        </w:rPr>
        <w:tab/>
      </w:r>
      <w:r w:rsidRPr="00BC2B2C">
        <w:rPr>
          <w:rFonts w:ascii="FS Me" w:hAnsi="FS Me"/>
        </w:rPr>
        <w:tab/>
      </w:r>
      <w:r w:rsidRPr="00BC2B2C">
        <w:rPr>
          <w:rFonts w:ascii="FS Me" w:hAnsi="FS Me"/>
        </w:rPr>
        <w:tab/>
      </w:r>
    </w:p>
    <w:tbl>
      <w:tblPr>
        <w:tblStyle w:val="TableGrid"/>
        <w:tblW w:w="0" w:type="auto"/>
        <w:tblLook w:val="04A0" w:firstRow="1" w:lastRow="0" w:firstColumn="1" w:lastColumn="0" w:noHBand="0" w:noVBand="1"/>
      </w:tblPr>
      <w:tblGrid>
        <w:gridCol w:w="1413"/>
        <w:gridCol w:w="7603"/>
      </w:tblGrid>
      <w:tr w:rsidR="00575972" w:rsidRPr="00BC2B2C" w14:paraId="22FD6017" w14:textId="77777777" w:rsidTr="00575972">
        <w:trPr>
          <w:tblHeader/>
        </w:trPr>
        <w:tc>
          <w:tcPr>
            <w:tcW w:w="1413" w:type="dxa"/>
          </w:tcPr>
          <w:p w14:paraId="4A224B11" w14:textId="77777777" w:rsidR="00575972" w:rsidRPr="00BC2B2C" w:rsidRDefault="00575972" w:rsidP="009E2896">
            <w:pPr>
              <w:pStyle w:val="NoSpacing"/>
              <w:jc w:val="center"/>
              <w:rPr>
                <w:rFonts w:ascii="FS Me" w:hAnsi="FS Me"/>
                <w:b/>
              </w:rPr>
            </w:pPr>
          </w:p>
          <w:p w14:paraId="20A6BAF9" w14:textId="77777777" w:rsidR="00575972" w:rsidRPr="00BC2B2C" w:rsidRDefault="009E2896" w:rsidP="009E2896">
            <w:pPr>
              <w:pStyle w:val="NoSpacing"/>
              <w:jc w:val="center"/>
              <w:rPr>
                <w:rFonts w:ascii="FS Me" w:hAnsi="FS Me"/>
                <w:b/>
              </w:rPr>
            </w:pPr>
            <w:r w:rsidRPr="00BC2B2C">
              <w:rPr>
                <w:rFonts w:ascii="FS Me" w:hAnsi="FS Me"/>
                <w:b/>
              </w:rPr>
              <w:t xml:space="preserve">Minute </w:t>
            </w:r>
          </w:p>
          <w:p w14:paraId="375F963C" w14:textId="77777777" w:rsidR="009E2896" w:rsidRPr="00BC2B2C" w:rsidRDefault="009E2896" w:rsidP="009E2896">
            <w:pPr>
              <w:pStyle w:val="NoSpacing"/>
              <w:jc w:val="center"/>
              <w:rPr>
                <w:rFonts w:ascii="FS Me" w:hAnsi="FS Me"/>
                <w:b/>
              </w:rPr>
            </w:pPr>
          </w:p>
        </w:tc>
        <w:tc>
          <w:tcPr>
            <w:tcW w:w="7603" w:type="dxa"/>
          </w:tcPr>
          <w:p w14:paraId="691342FA" w14:textId="77777777" w:rsidR="00575972" w:rsidRPr="00BC2B2C" w:rsidRDefault="00575972" w:rsidP="00C263E4">
            <w:pPr>
              <w:pStyle w:val="NoSpacing"/>
              <w:rPr>
                <w:rFonts w:ascii="FS Me" w:hAnsi="FS Me"/>
                <w:b/>
              </w:rPr>
            </w:pPr>
          </w:p>
        </w:tc>
      </w:tr>
      <w:tr w:rsidR="00DF7F27" w:rsidRPr="00BC2B2C" w14:paraId="037BBD15" w14:textId="77777777" w:rsidTr="00C63183">
        <w:tc>
          <w:tcPr>
            <w:tcW w:w="9016" w:type="dxa"/>
            <w:gridSpan w:val="2"/>
          </w:tcPr>
          <w:p w14:paraId="6D5C2214" w14:textId="77777777" w:rsidR="00DF7F27" w:rsidRPr="00BC2B2C" w:rsidRDefault="00DF7F27" w:rsidP="00C263E4">
            <w:pPr>
              <w:pStyle w:val="NoSpacing"/>
              <w:rPr>
                <w:rFonts w:ascii="FS Me" w:hAnsi="FS Me"/>
                <w:b/>
              </w:rPr>
            </w:pPr>
          </w:p>
          <w:p w14:paraId="02943D4D" w14:textId="77777777" w:rsidR="00DF7F27" w:rsidRPr="00BC2B2C" w:rsidRDefault="00DF7F27" w:rsidP="00C263E4">
            <w:pPr>
              <w:pStyle w:val="NoSpacing"/>
              <w:rPr>
                <w:rFonts w:ascii="FS Me" w:hAnsi="FS Me"/>
                <w:b/>
              </w:rPr>
            </w:pPr>
            <w:r w:rsidRPr="00BC2B2C">
              <w:rPr>
                <w:rFonts w:ascii="FS Me" w:hAnsi="FS Me"/>
                <w:b/>
              </w:rPr>
              <w:t>PROCEDURAL MATTERS</w:t>
            </w:r>
          </w:p>
          <w:p w14:paraId="0C0052F8" w14:textId="77777777" w:rsidR="00DF7F27" w:rsidRPr="00BC2B2C" w:rsidRDefault="00DF7F27" w:rsidP="00C263E4">
            <w:pPr>
              <w:pStyle w:val="NoSpacing"/>
              <w:rPr>
                <w:rFonts w:ascii="FS Me" w:hAnsi="FS Me"/>
                <w:b/>
              </w:rPr>
            </w:pPr>
          </w:p>
        </w:tc>
      </w:tr>
      <w:tr w:rsidR="0076035D" w:rsidRPr="00BC2B2C" w14:paraId="3FF399FE" w14:textId="77777777" w:rsidTr="00575972">
        <w:tc>
          <w:tcPr>
            <w:tcW w:w="1413" w:type="dxa"/>
          </w:tcPr>
          <w:p w14:paraId="3D116F97" w14:textId="77777777" w:rsidR="0076035D" w:rsidRPr="00BC2B2C" w:rsidRDefault="0076035D" w:rsidP="0076035D">
            <w:pPr>
              <w:pStyle w:val="NoSpacing"/>
              <w:jc w:val="center"/>
              <w:rPr>
                <w:rFonts w:ascii="FS Me" w:hAnsi="FS Me"/>
                <w:b/>
              </w:rPr>
            </w:pPr>
          </w:p>
          <w:p w14:paraId="60F2BB70" w14:textId="5D062D6E" w:rsidR="0076035D" w:rsidRPr="00BC2B2C" w:rsidRDefault="00AB7DC5" w:rsidP="0076035D">
            <w:pPr>
              <w:pStyle w:val="NoSpacing"/>
              <w:jc w:val="center"/>
              <w:rPr>
                <w:rFonts w:ascii="FS Me" w:hAnsi="FS Me"/>
                <w:b/>
              </w:rPr>
            </w:pPr>
            <w:r>
              <w:rPr>
                <w:rFonts w:ascii="FS Me" w:hAnsi="FS Me"/>
                <w:b/>
              </w:rPr>
              <w:t>A</w:t>
            </w:r>
            <w:r w:rsidR="00A06782">
              <w:rPr>
                <w:rFonts w:ascii="FS Me" w:hAnsi="FS Me"/>
                <w:b/>
              </w:rPr>
              <w:t>21</w:t>
            </w:r>
            <w:r w:rsidR="004C55A1">
              <w:rPr>
                <w:rFonts w:ascii="FS Me" w:hAnsi="FS Me"/>
                <w:b/>
              </w:rPr>
              <w:t>/</w:t>
            </w:r>
            <w:r w:rsidR="00CE7587">
              <w:rPr>
                <w:rFonts w:ascii="FS Me" w:hAnsi="FS Me"/>
                <w:b/>
              </w:rPr>
              <w:t>0</w:t>
            </w:r>
            <w:r w:rsidR="005C3C87">
              <w:rPr>
                <w:rFonts w:ascii="FS Me" w:hAnsi="FS Me"/>
                <w:b/>
              </w:rPr>
              <w:t>13</w:t>
            </w:r>
            <w:r w:rsidR="00767B61">
              <w:rPr>
                <w:rFonts w:ascii="FS Me" w:hAnsi="FS Me"/>
                <w:b/>
              </w:rPr>
              <w:t xml:space="preserve"> </w:t>
            </w:r>
          </w:p>
          <w:p w14:paraId="5B0DAADA" w14:textId="77777777" w:rsidR="0076035D" w:rsidRPr="00BC2B2C" w:rsidRDefault="0076035D" w:rsidP="0076035D">
            <w:pPr>
              <w:pStyle w:val="NoSpacing"/>
              <w:jc w:val="center"/>
              <w:rPr>
                <w:rFonts w:ascii="FS Me" w:hAnsi="FS Me"/>
                <w:b/>
              </w:rPr>
            </w:pPr>
          </w:p>
        </w:tc>
        <w:tc>
          <w:tcPr>
            <w:tcW w:w="7603" w:type="dxa"/>
          </w:tcPr>
          <w:p w14:paraId="36604E01" w14:textId="77777777" w:rsidR="0076035D" w:rsidRPr="00BC2B2C" w:rsidRDefault="0076035D" w:rsidP="0076035D">
            <w:pPr>
              <w:pStyle w:val="NoSpacing"/>
              <w:rPr>
                <w:rFonts w:ascii="FS Me" w:hAnsi="FS Me"/>
              </w:rPr>
            </w:pPr>
          </w:p>
          <w:p w14:paraId="279D49EA" w14:textId="77777777" w:rsidR="0076035D" w:rsidRPr="00F13F18" w:rsidRDefault="0076035D" w:rsidP="0076035D">
            <w:pPr>
              <w:pStyle w:val="NoSpacing"/>
              <w:rPr>
                <w:rFonts w:ascii="FS Me" w:hAnsi="FS Me"/>
              </w:rPr>
            </w:pPr>
            <w:r w:rsidRPr="00BC2B2C">
              <w:rPr>
                <w:rFonts w:ascii="FS Me" w:hAnsi="FS Me"/>
                <w:b/>
              </w:rPr>
              <w:t xml:space="preserve">Agenda Item No. 1: </w:t>
            </w:r>
            <w:r w:rsidRPr="00F13F18">
              <w:rPr>
                <w:rFonts w:ascii="FS Me" w:hAnsi="FS Me"/>
              </w:rPr>
              <w:t>Quorum</w:t>
            </w:r>
          </w:p>
          <w:p w14:paraId="58296FC5" w14:textId="77777777" w:rsidR="0076035D" w:rsidRPr="00BC2B2C" w:rsidRDefault="0076035D" w:rsidP="0076035D">
            <w:pPr>
              <w:pStyle w:val="NoSpacing"/>
              <w:rPr>
                <w:rFonts w:ascii="FS Me" w:hAnsi="FS Me"/>
              </w:rPr>
            </w:pPr>
          </w:p>
          <w:p w14:paraId="46ECA2A3" w14:textId="77777777" w:rsidR="00AC123E" w:rsidRDefault="00AC123E" w:rsidP="00AC123E">
            <w:pPr>
              <w:pStyle w:val="NoSpacing"/>
              <w:rPr>
                <w:rFonts w:ascii="FS Me" w:hAnsi="FS Me"/>
              </w:rPr>
            </w:pPr>
            <w:r w:rsidRPr="00BC2B2C">
              <w:rPr>
                <w:rFonts w:ascii="FS Me" w:hAnsi="FS Me"/>
              </w:rPr>
              <w:t>The meeting was quorate.</w:t>
            </w:r>
          </w:p>
          <w:p w14:paraId="7F28167C" w14:textId="77777777" w:rsidR="0076035D" w:rsidRPr="00BC2B2C" w:rsidRDefault="0076035D" w:rsidP="0076035D">
            <w:pPr>
              <w:pStyle w:val="NoSpacing"/>
              <w:rPr>
                <w:rFonts w:ascii="FS Me" w:hAnsi="FS Me"/>
              </w:rPr>
            </w:pPr>
          </w:p>
        </w:tc>
      </w:tr>
      <w:tr w:rsidR="009E2896" w:rsidRPr="00BC2B2C" w14:paraId="7770D666" w14:textId="77777777" w:rsidTr="00575972">
        <w:tc>
          <w:tcPr>
            <w:tcW w:w="1413" w:type="dxa"/>
          </w:tcPr>
          <w:p w14:paraId="7F67845B" w14:textId="77777777" w:rsidR="009E2896" w:rsidRPr="00BC2B2C" w:rsidRDefault="009E2896" w:rsidP="009E2896">
            <w:pPr>
              <w:pStyle w:val="NoSpacing"/>
              <w:jc w:val="center"/>
              <w:rPr>
                <w:rFonts w:ascii="FS Me" w:hAnsi="FS Me"/>
                <w:b/>
              </w:rPr>
            </w:pPr>
          </w:p>
          <w:p w14:paraId="414D8428" w14:textId="1054FDF9" w:rsidR="009E2896" w:rsidRPr="00AC123E" w:rsidRDefault="00AB7DC5" w:rsidP="00A06782">
            <w:pPr>
              <w:pStyle w:val="NoSpacing"/>
              <w:jc w:val="center"/>
              <w:rPr>
                <w:rFonts w:ascii="FS Me" w:hAnsi="FS Me"/>
                <w:b/>
              </w:rPr>
            </w:pPr>
            <w:r w:rsidRPr="00AC123E">
              <w:rPr>
                <w:rFonts w:ascii="FS Me" w:hAnsi="FS Me"/>
                <w:b/>
              </w:rPr>
              <w:t>A</w:t>
            </w:r>
            <w:r w:rsidR="007A004B" w:rsidRPr="00AC123E">
              <w:rPr>
                <w:rFonts w:ascii="FS Me" w:hAnsi="FS Me"/>
                <w:b/>
              </w:rPr>
              <w:t>2</w:t>
            </w:r>
            <w:r w:rsidR="00A06782">
              <w:rPr>
                <w:rFonts w:ascii="FS Me" w:hAnsi="FS Me"/>
                <w:b/>
              </w:rPr>
              <w:t>1</w:t>
            </w:r>
            <w:r w:rsidR="003D3C90" w:rsidRPr="00AC123E">
              <w:rPr>
                <w:rFonts w:ascii="FS Me" w:hAnsi="FS Me"/>
                <w:b/>
              </w:rPr>
              <w:t>/0</w:t>
            </w:r>
            <w:r w:rsidR="005C3C87">
              <w:rPr>
                <w:rFonts w:ascii="FS Me" w:hAnsi="FS Me"/>
                <w:b/>
              </w:rPr>
              <w:t>14</w:t>
            </w:r>
          </w:p>
        </w:tc>
        <w:tc>
          <w:tcPr>
            <w:tcW w:w="7603" w:type="dxa"/>
          </w:tcPr>
          <w:p w14:paraId="55D3B7FD" w14:textId="77777777" w:rsidR="009E2896" w:rsidRPr="00AC123E" w:rsidRDefault="009E2896" w:rsidP="009E2896">
            <w:pPr>
              <w:pStyle w:val="NoSpacing"/>
              <w:rPr>
                <w:rFonts w:ascii="FS Me" w:hAnsi="FS Me"/>
              </w:rPr>
            </w:pPr>
          </w:p>
          <w:p w14:paraId="36464D5C" w14:textId="77777777" w:rsidR="009E2896" w:rsidRPr="00AC123E" w:rsidRDefault="009E2896" w:rsidP="009E2896">
            <w:pPr>
              <w:tabs>
                <w:tab w:val="left" w:pos="8080"/>
              </w:tabs>
              <w:rPr>
                <w:rFonts w:ascii="FS Me" w:hAnsi="FS Me" w:cs="Arial"/>
                <w:b/>
              </w:rPr>
            </w:pPr>
            <w:r w:rsidRPr="00AC123E">
              <w:rPr>
                <w:rFonts w:ascii="FS Me" w:hAnsi="FS Me"/>
                <w:b/>
              </w:rPr>
              <w:t xml:space="preserve">Agenda Item No. 2: </w:t>
            </w:r>
            <w:r w:rsidRPr="00AC123E">
              <w:rPr>
                <w:rFonts w:ascii="FS Me" w:hAnsi="FS Me" w:cs="Arial"/>
              </w:rPr>
              <w:t>Apologies for Absence</w:t>
            </w:r>
            <w:r w:rsidRPr="00AC123E">
              <w:rPr>
                <w:rFonts w:ascii="FS Me" w:hAnsi="FS Me" w:cs="Arial"/>
                <w:b/>
              </w:rPr>
              <w:t xml:space="preserve"> </w:t>
            </w:r>
          </w:p>
          <w:p w14:paraId="4212A434" w14:textId="77777777" w:rsidR="009E2896" w:rsidRPr="00AC123E" w:rsidRDefault="009E2896" w:rsidP="009E2896">
            <w:pPr>
              <w:tabs>
                <w:tab w:val="left" w:pos="8080"/>
              </w:tabs>
              <w:ind w:left="360"/>
              <w:rPr>
                <w:rFonts w:ascii="FS Me" w:hAnsi="FS Me" w:cs="Arial"/>
                <w:b/>
              </w:rPr>
            </w:pPr>
          </w:p>
          <w:p w14:paraId="39BC2946" w14:textId="752A328E" w:rsidR="00A06782" w:rsidRDefault="00FB6F4D" w:rsidP="00A06782">
            <w:pPr>
              <w:pStyle w:val="NoSpacing"/>
              <w:rPr>
                <w:rFonts w:ascii="FS Me" w:hAnsi="FS Me"/>
              </w:rPr>
            </w:pPr>
            <w:r w:rsidRPr="00AC123E">
              <w:rPr>
                <w:rFonts w:ascii="FS Me" w:hAnsi="FS Me"/>
              </w:rPr>
              <w:t xml:space="preserve">Apologies were received from </w:t>
            </w:r>
            <w:r w:rsidR="00F51AC2">
              <w:rPr>
                <w:rFonts w:ascii="FS Me" w:hAnsi="FS Me"/>
              </w:rPr>
              <w:t xml:space="preserve">David Shepherd, </w:t>
            </w:r>
            <w:r w:rsidR="005C3C87">
              <w:rPr>
                <w:rFonts w:ascii="FS Me" w:hAnsi="FS Me"/>
              </w:rPr>
              <w:t>Debbie Watson (Grant Thornton),</w:t>
            </w:r>
            <w:r w:rsidR="009A3316">
              <w:rPr>
                <w:rFonts w:ascii="FS Me" w:hAnsi="FS Me"/>
              </w:rPr>
              <w:t xml:space="preserve"> Abigail Corns (Grant Thornton). </w:t>
            </w:r>
          </w:p>
          <w:p w14:paraId="6EE264C0" w14:textId="417EB272" w:rsidR="009A3316" w:rsidRDefault="009A3316" w:rsidP="00A06782">
            <w:pPr>
              <w:pStyle w:val="NoSpacing"/>
              <w:rPr>
                <w:rFonts w:ascii="FS Me" w:hAnsi="FS Me"/>
              </w:rPr>
            </w:pPr>
          </w:p>
          <w:p w14:paraId="34909CA0" w14:textId="73FAB8E3" w:rsidR="009A3316" w:rsidRPr="002667BA" w:rsidRDefault="009A3316" w:rsidP="00A06782">
            <w:pPr>
              <w:pStyle w:val="NoSpacing"/>
              <w:rPr>
                <w:rFonts w:ascii="FS Me" w:hAnsi="FS Me"/>
              </w:rPr>
            </w:pPr>
            <w:r>
              <w:rPr>
                <w:rFonts w:ascii="FS Me" w:hAnsi="FS Me"/>
              </w:rPr>
              <w:t xml:space="preserve">Marie Lang had agreed to Chair the meeting as Simon Taylor was unwell and Simon Taylor left the meeting at 16:03. </w:t>
            </w:r>
          </w:p>
          <w:p w14:paraId="01F38CE5" w14:textId="6C2DAFCF" w:rsidR="000B3B49" w:rsidRPr="00BC2B2C" w:rsidRDefault="000B3B49" w:rsidP="003E7D5F">
            <w:pPr>
              <w:pStyle w:val="NoSpacing"/>
              <w:rPr>
                <w:rFonts w:ascii="FS Me" w:hAnsi="FS Me"/>
              </w:rPr>
            </w:pPr>
          </w:p>
        </w:tc>
      </w:tr>
      <w:tr w:rsidR="009E2896" w:rsidRPr="00BC2B2C" w14:paraId="2A36CD16" w14:textId="77777777" w:rsidTr="00575972">
        <w:tc>
          <w:tcPr>
            <w:tcW w:w="1413" w:type="dxa"/>
          </w:tcPr>
          <w:p w14:paraId="3EDE0383" w14:textId="77777777" w:rsidR="009E2896" w:rsidRPr="00BC2B2C" w:rsidRDefault="009E2896" w:rsidP="009E2896">
            <w:pPr>
              <w:pStyle w:val="NoSpacing"/>
              <w:jc w:val="center"/>
              <w:rPr>
                <w:rFonts w:ascii="FS Me" w:hAnsi="FS Me"/>
                <w:b/>
              </w:rPr>
            </w:pPr>
          </w:p>
          <w:p w14:paraId="66399E1E" w14:textId="762D71F5" w:rsidR="009E2896" w:rsidRPr="00BC2B2C" w:rsidRDefault="00AB7DC5" w:rsidP="00A06782">
            <w:pPr>
              <w:pStyle w:val="NoSpacing"/>
              <w:jc w:val="center"/>
              <w:rPr>
                <w:rFonts w:ascii="FS Me" w:hAnsi="FS Me"/>
                <w:b/>
              </w:rPr>
            </w:pPr>
            <w:r>
              <w:rPr>
                <w:rFonts w:ascii="FS Me" w:hAnsi="FS Me"/>
                <w:b/>
              </w:rPr>
              <w:t>A</w:t>
            </w:r>
            <w:r w:rsidR="007A004B">
              <w:rPr>
                <w:rFonts w:ascii="FS Me" w:hAnsi="FS Me"/>
                <w:b/>
              </w:rPr>
              <w:t>2</w:t>
            </w:r>
            <w:r w:rsidR="00A06782">
              <w:rPr>
                <w:rFonts w:ascii="FS Me" w:hAnsi="FS Me"/>
                <w:b/>
              </w:rPr>
              <w:t>1</w:t>
            </w:r>
            <w:r w:rsidR="009E2896" w:rsidRPr="00BC2B2C">
              <w:rPr>
                <w:rFonts w:ascii="FS Me" w:hAnsi="FS Me"/>
                <w:b/>
              </w:rPr>
              <w:t>/</w:t>
            </w:r>
            <w:r w:rsidR="007A004B">
              <w:rPr>
                <w:rFonts w:ascii="FS Me" w:hAnsi="FS Me"/>
                <w:b/>
              </w:rPr>
              <w:t>0</w:t>
            </w:r>
            <w:r w:rsidR="005C3C87">
              <w:rPr>
                <w:rFonts w:ascii="FS Me" w:hAnsi="FS Me"/>
                <w:b/>
              </w:rPr>
              <w:t>15</w:t>
            </w:r>
          </w:p>
        </w:tc>
        <w:tc>
          <w:tcPr>
            <w:tcW w:w="7603" w:type="dxa"/>
          </w:tcPr>
          <w:p w14:paraId="4B73C375" w14:textId="77777777" w:rsidR="009E2896" w:rsidRPr="00BC2B2C" w:rsidRDefault="009E2896" w:rsidP="009E2896">
            <w:pPr>
              <w:pStyle w:val="NoSpacing"/>
              <w:rPr>
                <w:rFonts w:ascii="FS Me" w:hAnsi="FS Me"/>
              </w:rPr>
            </w:pPr>
          </w:p>
          <w:p w14:paraId="331E4230" w14:textId="77777777" w:rsidR="009E2896" w:rsidRPr="00F13F18" w:rsidRDefault="009E2896" w:rsidP="009E2896">
            <w:pPr>
              <w:pStyle w:val="NoSpacing"/>
              <w:rPr>
                <w:rFonts w:ascii="FS Me" w:hAnsi="FS Me"/>
              </w:rPr>
            </w:pPr>
            <w:r w:rsidRPr="00BC2B2C">
              <w:rPr>
                <w:rFonts w:ascii="FS Me" w:hAnsi="FS Me"/>
                <w:b/>
              </w:rPr>
              <w:t>Agenda Item No.</w:t>
            </w:r>
            <w:r w:rsidR="00972D28">
              <w:rPr>
                <w:rFonts w:ascii="FS Me" w:hAnsi="FS Me"/>
                <w:b/>
              </w:rPr>
              <w:t xml:space="preserve"> </w:t>
            </w:r>
            <w:r w:rsidRPr="00BC2B2C">
              <w:rPr>
                <w:rFonts w:ascii="FS Me" w:hAnsi="FS Me"/>
                <w:b/>
              </w:rPr>
              <w:t xml:space="preserve">3: </w:t>
            </w:r>
            <w:r w:rsidRPr="00F13F18">
              <w:rPr>
                <w:rFonts w:ascii="FS Me" w:hAnsi="FS Me"/>
              </w:rPr>
              <w:t>Declarations of interest:</w:t>
            </w:r>
          </w:p>
          <w:p w14:paraId="2ADDE762" w14:textId="77777777" w:rsidR="00967843" w:rsidRDefault="00967843" w:rsidP="003D3C90">
            <w:pPr>
              <w:tabs>
                <w:tab w:val="left" w:pos="8080"/>
              </w:tabs>
              <w:jc w:val="both"/>
              <w:rPr>
                <w:rFonts w:ascii="FS Me" w:hAnsi="FS Me"/>
              </w:rPr>
            </w:pPr>
          </w:p>
          <w:p w14:paraId="04BFE2F1" w14:textId="77777777" w:rsidR="003E7D5F" w:rsidRDefault="00B365C2" w:rsidP="009A3316">
            <w:pPr>
              <w:tabs>
                <w:tab w:val="left" w:pos="8080"/>
              </w:tabs>
              <w:jc w:val="both"/>
              <w:rPr>
                <w:rFonts w:ascii="FS Me" w:hAnsi="FS Me"/>
              </w:rPr>
            </w:pPr>
            <w:r>
              <w:rPr>
                <w:rFonts w:ascii="FS Me" w:hAnsi="FS Me"/>
              </w:rPr>
              <w:t xml:space="preserve">There were no declarations of interest. </w:t>
            </w:r>
          </w:p>
          <w:p w14:paraId="5B46123E" w14:textId="4865CEEB" w:rsidR="00D33C83" w:rsidRPr="00BC2B2C" w:rsidRDefault="00D33C83" w:rsidP="009A3316">
            <w:pPr>
              <w:tabs>
                <w:tab w:val="left" w:pos="8080"/>
              </w:tabs>
              <w:jc w:val="both"/>
              <w:rPr>
                <w:rFonts w:ascii="FS Me" w:hAnsi="FS Me"/>
              </w:rPr>
            </w:pPr>
          </w:p>
        </w:tc>
      </w:tr>
      <w:tr w:rsidR="00BC2B2C" w:rsidRPr="00BC2B2C" w14:paraId="568C7418" w14:textId="77777777" w:rsidTr="00575972">
        <w:tc>
          <w:tcPr>
            <w:tcW w:w="1413" w:type="dxa"/>
          </w:tcPr>
          <w:p w14:paraId="13668270" w14:textId="77777777" w:rsidR="00BC2B2C" w:rsidRPr="00BC2B2C" w:rsidRDefault="00BC2B2C" w:rsidP="00BC2B2C">
            <w:pPr>
              <w:pStyle w:val="NoSpacing"/>
              <w:jc w:val="center"/>
              <w:rPr>
                <w:rFonts w:ascii="FS Me" w:hAnsi="FS Me"/>
                <w:b/>
              </w:rPr>
            </w:pPr>
          </w:p>
          <w:p w14:paraId="5EA6B410" w14:textId="716181DA" w:rsidR="00BC2B2C" w:rsidRPr="00BC2B2C" w:rsidRDefault="007A004B" w:rsidP="00A06782">
            <w:pPr>
              <w:pStyle w:val="NoSpacing"/>
              <w:jc w:val="center"/>
              <w:rPr>
                <w:rFonts w:ascii="FS Me" w:hAnsi="FS Me"/>
                <w:b/>
              </w:rPr>
            </w:pPr>
            <w:r>
              <w:rPr>
                <w:rFonts w:ascii="FS Me" w:hAnsi="FS Me"/>
                <w:b/>
              </w:rPr>
              <w:t>A2</w:t>
            </w:r>
            <w:r w:rsidR="00A06782">
              <w:rPr>
                <w:rFonts w:ascii="FS Me" w:hAnsi="FS Me"/>
                <w:b/>
              </w:rPr>
              <w:t>1</w:t>
            </w:r>
            <w:r>
              <w:rPr>
                <w:rFonts w:ascii="FS Me" w:hAnsi="FS Me"/>
                <w:b/>
              </w:rPr>
              <w:t>/0</w:t>
            </w:r>
            <w:r w:rsidR="005C3C87">
              <w:rPr>
                <w:rFonts w:ascii="FS Me" w:hAnsi="FS Me"/>
                <w:b/>
              </w:rPr>
              <w:t>16</w:t>
            </w:r>
          </w:p>
        </w:tc>
        <w:tc>
          <w:tcPr>
            <w:tcW w:w="7603" w:type="dxa"/>
          </w:tcPr>
          <w:p w14:paraId="26FE0BFE" w14:textId="77777777" w:rsidR="003E7D5F" w:rsidRDefault="003E7D5F" w:rsidP="00BC2B2C">
            <w:pPr>
              <w:pStyle w:val="NoSpacing"/>
              <w:rPr>
                <w:rFonts w:ascii="FS Me" w:hAnsi="FS Me"/>
                <w:b/>
              </w:rPr>
            </w:pPr>
          </w:p>
          <w:p w14:paraId="66D900E9" w14:textId="60F350EB" w:rsidR="00BC2B2C" w:rsidRPr="00F13F18" w:rsidRDefault="00BC2B2C" w:rsidP="00BC2B2C">
            <w:pPr>
              <w:pStyle w:val="NoSpacing"/>
              <w:rPr>
                <w:rFonts w:ascii="FS Me" w:hAnsi="FS Me"/>
              </w:rPr>
            </w:pPr>
            <w:r w:rsidRPr="00BC2B2C">
              <w:rPr>
                <w:rFonts w:ascii="FS Me" w:hAnsi="FS Me"/>
                <w:b/>
              </w:rPr>
              <w:t>Agenda Item No.</w:t>
            </w:r>
            <w:r w:rsidR="00972D28">
              <w:rPr>
                <w:rFonts w:ascii="FS Me" w:hAnsi="FS Me"/>
                <w:b/>
              </w:rPr>
              <w:t xml:space="preserve"> </w:t>
            </w:r>
            <w:r w:rsidRPr="00BC2B2C">
              <w:rPr>
                <w:rFonts w:ascii="FS Me" w:hAnsi="FS Me"/>
                <w:b/>
              </w:rPr>
              <w:t xml:space="preserve">4: </w:t>
            </w:r>
            <w:r w:rsidRPr="00F13F18">
              <w:rPr>
                <w:rFonts w:ascii="FS Me" w:hAnsi="FS Me"/>
              </w:rPr>
              <w:t>Minute</w:t>
            </w:r>
            <w:r w:rsidR="00AB7DC5" w:rsidRPr="00F13F18">
              <w:rPr>
                <w:rFonts w:ascii="FS Me" w:hAnsi="FS Me"/>
              </w:rPr>
              <w:t xml:space="preserve">s of the last meeting held on </w:t>
            </w:r>
            <w:r w:rsidR="009B6DCB">
              <w:rPr>
                <w:rFonts w:ascii="FS Me" w:hAnsi="FS Me"/>
              </w:rPr>
              <w:t>12 January 2021.</w:t>
            </w:r>
          </w:p>
          <w:p w14:paraId="2E04D4BF" w14:textId="77777777" w:rsidR="00BC2B2C" w:rsidRPr="00BC2B2C" w:rsidRDefault="00BC2B2C" w:rsidP="00BC2B2C">
            <w:pPr>
              <w:pStyle w:val="NoSpacing"/>
              <w:rPr>
                <w:rFonts w:ascii="FS Me" w:hAnsi="FS Me"/>
                <w:b/>
              </w:rPr>
            </w:pPr>
          </w:p>
          <w:p w14:paraId="0A625EA9" w14:textId="77777777" w:rsidR="00BC2B2C" w:rsidRPr="00BC2B2C" w:rsidRDefault="003D3C90" w:rsidP="00BC2B2C">
            <w:pPr>
              <w:pStyle w:val="NoSpacing"/>
              <w:rPr>
                <w:rFonts w:ascii="FS Me" w:hAnsi="FS Me"/>
              </w:rPr>
            </w:pPr>
            <w:r>
              <w:rPr>
                <w:rFonts w:ascii="FS Me" w:hAnsi="FS Me"/>
              </w:rPr>
              <w:t xml:space="preserve">The minutes </w:t>
            </w:r>
            <w:r w:rsidR="00BC2B2C" w:rsidRPr="00BC2B2C">
              <w:rPr>
                <w:rFonts w:ascii="FS Me" w:hAnsi="FS Me"/>
              </w:rPr>
              <w:t xml:space="preserve">were approved as a </w:t>
            </w:r>
            <w:r w:rsidR="00AB7DC5">
              <w:rPr>
                <w:rFonts w:ascii="FS Me" w:hAnsi="FS Me"/>
              </w:rPr>
              <w:t xml:space="preserve">correct record. </w:t>
            </w:r>
          </w:p>
          <w:p w14:paraId="7AD62081" w14:textId="77777777" w:rsidR="00BC2B2C" w:rsidRPr="00BC2B2C" w:rsidRDefault="00BC2B2C" w:rsidP="00BC2B2C">
            <w:pPr>
              <w:pStyle w:val="NoSpacing"/>
              <w:rPr>
                <w:rFonts w:ascii="FS Me" w:hAnsi="FS Me"/>
              </w:rPr>
            </w:pPr>
          </w:p>
          <w:p w14:paraId="03A9EE07" w14:textId="1528C53E" w:rsidR="00BC2B2C" w:rsidRDefault="00AB7DC5" w:rsidP="00BC2B2C">
            <w:pPr>
              <w:pStyle w:val="NoSpacing"/>
              <w:rPr>
                <w:rFonts w:ascii="FS Me" w:hAnsi="FS Me"/>
              </w:rPr>
            </w:pPr>
            <w:r>
              <w:rPr>
                <w:rFonts w:ascii="FS Me" w:hAnsi="FS Me"/>
              </w:rPr>
              <w:t>I</w:t>
            </w:r>
            <w:r w:rsidR="00BC2B2C" w:rsidRPr="00FE6FB7">
              <w:rPr>
                <w:rFonts w:ascii="FS Me" w:hAnsi="FS Me"/>
              </w:rPr>
              <w:t>t was</w:t>
            </w:r>
            <w:r w:rsidR="00BC2B2C" w:rsidRPr="00BC2B2C">
              <w:rPr>
                <w:rFonts w:ascii="FS Me" w:hAnsi="FS Me"/>
                <w:b/>
              </w:rPr>
              <w:t xml:space="preserve"> </w:t>
            </w:r>
            <w:r w:rsidR="00FE6FB7" w:rsidRPr="00BC2B2C">
              <w:rPr>
                <w:rFonts w:ascii="FS Me" w:hAnsi="FS Me"/>
                <w:b/>
              </w:rPr>
              <w:t>RESOLVED</w:t>
            </w:r>
            <w:r w:rsidR="008F3670">
              <w:rPr>
                <w:rFonts w:ascii="FS Me" w:hAnsi="FS Me"/>
              </w:rPr>
              <w:t xml:space="preserve"> to approve</w:t>
            </w:r>
            <w:r w:rsidR="00BC2B2C" w:rsidRPr="00BC2B2C">
              <w:rPr>
                <w:rFonts w:ascii="FS Me" w:hAnsi="FS Me"/>
              </w:rPr>
              <w:t xml:space="preserve"> the Mi</w:t>
            </w:r>
            <w:r>
              <w:rPr>
                <w:rFonts w:ascii="FS Me" w:hAnsi="FS Me"/>
              </w:rPr>
              <w:t>nutes of the meeting held on</w:t>
            </w:r>
            <w:r w:rsidR="002800E1">
              <w:rPr>
                <w:rFonts w:ascii="FS Me" w:hAnsi="FS Me"/>
              </w:rPr>
              <w:t xml:space="preserve"> </w:t>
            </w:r>
            <w:r w:rsidR="0056373E">
              <w:rPr>
                <w:rFonts w:ascii="FS Me" w:hAnsi="FS Me"/>
              </w:rPr>
              <w:t>1</w:t>
            </w:r>
            <w:r w:rsidR="005C3C87">
              <w:rPr>
                <w:rFonts w:ascii="FS Me" w:hAnsi="FS Me"/>
              </w:rPr>
              <w:t xml:space="preserve">2 January 2021. </w:t>
            </w:r>
          </w:p>
          <w:p w14:paraId="291D2B15" w14:textId="77777777" w:rsidR="00AB7DC5" w:rsidRDefault="00AB7DC5" w:rsidP="00BC2B2C">
            <w:pPr>
              <w:pStyle w:val="NoSpacing"/>
              <w:rPr>
                <w:rFonts w:ascii="FS Me" w:hAnsi="FS Me"/>
              </w:rPr>
            </w:pPr>
          </w:p>
          <w:p w14:paraId="5F0A825E" w14:textId="77777777" w:rsidR="00AB7DC5" w:rsidRPr="00BC2B2C" w:rsidRDefault="00AB7DC5" w:rsidP="00BC2B2C">
            <w:pPr>
              <w:pStyle w:val="NoSpacing"/>
              <w:rPr>
                <w:rFonts w:ascii="FS Me" w:hAnsi="FS Me"/>
              </w:rPr>
            </w:pPr>
            <w:r>
              <w:rPr>
                <w:rFonts w:ascii="FS Me" w:hAnsi="FS Me"/>
              </w:rPr>
              <w:t>The minutes were signed by the Chair</w:t>
            </w:r>
            <w:r w:rsidR="00807C78">
              <w:rPr>
                <w:rFonts w:ascii="FS Me" w:hAnsi="FS Me"/>
              </w:rPr>
              <w:t xml:space="preserve"> virtually</w:t>
            </w:r>
            <w:r>
              <w:rPr>
                <w:rFonts w:ascii="FS Me" w:hAnsi="FS Me"/>
              </w:rPr>
              <w:t>.</w:t>
            </w:r>
          </w:p>
          <w:p w14:paraId="313843C4" w14:textId="77777777" w:rsidR="00BC2B2C" w:rsidRPr="00BC2B2C" w:rsidRDefault="00BC2B2C" w:rsidP="00BC2B2C">
            <w:pPr>
              <w:pStyle w:val="NoSpacing"/>
              <w:rPr>
                <w:rFonts w:ascii="FS Me" w:hAnsi="FS Me"/>
              </w:rPr>
            </w:pPr>
          </w:p>
        </w:tc>
      </w:tr>
      <w:tr w:rsidR="00BC2B2C" w:rsidRPr="00BC2B2C" w14:paraId="5F72D0C0" w14:textId="77777777" w:rsidTr="00575972">
        <w:tc>
          <w:tcPr>
            <w:tcW w:w="1413" w:type="dxa"/>
          </w:tcPr>
          <w:p w14:paraId="654E97E8" w14:textId="77777777" w:rsidR="00BC2B2C" w:rsidRPr="00BC2B2C" w:rsidRDefault="00BC2B2C" w:rsidP="00BC2B2C">
            <w:pPr>
              <w:pStyle w:val="NoSpacing"/>
              <w:jc w:val="center"/>
              <w:rPr>
                <w:rFonts w:ascii="FS Me" w:hAnsi="FS Me"/>
                <w:b/>
              </w:rPr>
            </w:pPr>
          </w:p>
          <w:p w14:paraId="13267B4C" w14:textId="4BBCAF64" w:rsidR="00BC2B2C" w:rsidRPr="00BC2B2C" w:rsidRDefault="00A06782" w:rsidP="00A06782">
            <w:pPr>
              <w:pStyle w:val="NoSpacing"/>
              <w:jc w:val="center"/>
              <w:rPr>
                <w:rFonts w:ascii="FS Me" w:hAnsi="FS Me"/>
                <w:b/>
              </w:rPr>
            </w:pPr>
            <w:r>
              <w:rPr>
                <w:rFonts w:ascii="FS Me" w:hAnsi="FS Me"/>
                <w:b/>
              </w:rPr>
              <w:t>A21</w:t>
            </w:r>
            <w:r w:rsidR="003E7D5F">
              <w:rPr>
                <w:rFonts w:ascii="FS Me" w:hAnsi="FS Me"/>
                <w:b/>
              </w:rPr>
              <w:t>/0</w:t>
            </w:r>
            <w:r w:rsidR="005C3C87">
              <w:rPr>
                <w:rFonts w:ascii="FS Me" w:hAnsi="FS Me"/>
                <w:b/>
              </w:rPr>
              <w:t>17</w:t>
            </w:r>
          </w:p>
        </w:tc>
        <w:tc>
          <w:tcPr>
            <w:tcW w:w="7603" w:type="dxa"/>
          </w:tcPr>
          <w:p w14:paraId="4654C82F" w14:textId="77777777" w:rsidR="00BC2B2C" w:rsidRDefault="00BC2B2C" w:rsidP="00BC2B2C">
            <w:pPr>
              <w:pStyle w:val="NoSpacing"/>
              <w:rPr>
                <w:rFonts w:ascii="FS Me" w:hAnsi="FS Me"/>
                <w:b/>
              </w:rPr>
            </w:pPr>
          </w:p>
          <w:p w14:paraId="3D90880B" w14:textId="77777777" w:rsidR="00BC2B2C" w:rsidRDefault="00BC2B2C" w:rsidP="00BC2B2C">
            <w:pPr>
              <w:pStyle w:val="NoSpacing"/>
              <w:rPr>
                <w:rFonts w:ascii="FS Me" w:hAnsi="FS Me"/>
                <w:b/>
              </w:rPr>
            </w:pPr>
            <w:r w:rsidRPr="00BC2B2C">
              <w:rPr>
                <w:rFonts w:ascii="FS Me" w:hAnsi="FS Me"/>
                <w:b/>
              </w:rPr>
              <w:t>Agenda Item No.</w:t>
            </w:r>
            <w:r w:rsidR="00972D28">
              <w:rPr>
                <w:rFonts w:ascii="FS Me" w:hAnsi="FS Me"/>
                <w:b/>
              </w:rPr>
              <w:t xml:space="preserve"> </w:t>
            </w:r>
            <w:r w:rsidR="00AB7DC5">
              <w:rPr>
                <w:rFonts w:ascii="FS Me" w:hAnsi="FS Me"/>
                <w:b/>
              </w:rPr>
              <w:t>5</w:t>
            </w:r>
            <w:r>
              <w:rPr>
                <w:rFonts w:ascii="FS Me" w:hAnsi="FS Me"/>
                <w:b/>
              </w:rPr>
              <w:t xml:space="preserve">: </w:t>
            </w:r>
            <w:r w:rsidRPr="00F13F18">
              <w:rPr>
                <w:rFonts w:ascii="FS Me" w:hAnsi="FS Me"/>
              </w:rPr>
              <w:t>Matters arising</w:t>
            </w:r>
            <w:r w:rsidR="00AB7DC5" w:rsidRPr="00F13F18">
              <w:rPr>
                <w:rFonts w:ascii="FS Me" w:hAnsi="FS Me"/>
              </w:rPr>
              <w:t xml:space="preserve"> from the last meeting</w:t>
            </w:r>
            <w:r w:rsidR="00883FD8" w:rsidRPr="00F13F18">
              <w:rPr>
                <w:rFonts w:ascii="FS Me" w:hAnsi="FS Me"/>
              </w:rPr>
              <w:t xml:space="preserve"> </w:t>
            </w:r>
          </w:p>
          <w:p w14:paraId="6CBFE715" w14:textId="77777777" w:rsidR="00BC2B2C" w:rsidRDefault="00BC2B2C" w:rsidP="00BC2B2C">
            <w:pPr>
              <w:pStyle w:val="NoSpacing"/>
              <w:rPr>
                <w:rFonts w:ascii="FS Me" w:hAnsi="FS Me"/>
                <w:b/>
              </w:rPr>
            </w:pPr>
          </w:p>
          <w:p w14:paraId="19110FB6" w14:textId="77777777" w:rsidR="00D22359" w:rsidRDefault="00BC2B2C" w:rsidP="00BC2B2C">
            <w:pPr>
              <w:pStyle w:val="NoSpacing"/>
              <w:rPr>
                <w:rFonts w:ascii="FS Me" w:hAnsi="FS Me"/>
              </w:rPr>
            </w:pPr>
            <w:r>
              <w:rPr>
                <w:rFonts w:ascii="FS Me" w:hAnsi="FS Me"/>
              </w:rPr>
              <w:t>There were no matters arising.</w:t>
            </w:r>
            <w:r w:rsidR="00D22359">
              <w:rPr>
                <w:rFonts w:ascii="FS Me" w:hAnsi="FS Me"/>
              </w:rPr>
              <w:t xml:space="preserve"> </w:t>
            </w:r>
          </w:p>
          <w:p w14:paraId="3E946EFE" w14:textId="77777777" w:rsidR="00BC2B2C" w:rsidRPr="00BC2B2C" w:rsidRDefault="00BC2B2C" w:rsidP="00807C78">
            <w:pPr>
              <w:pStyle w:val="NoSpacing"/>
              <w:rPr>
                <w:rFonts w:ascii="FS Me" w:hAnsi="FS Me"/>
              </w:rPr>
            </w:pPr>
          </w:p>
        </w:tc>
      </w:tr>
      <w:tr w:rsidR="00BC2B2C" w:rsidRPr="00BC2B2C" w14:paraId="5627A2E7" w14:textId="77777777" w:rsidTr="00575972">
        <w:tc>
          <w:tcPr>
            <w:tcW w:w="1413" w:type="dxa"/>
          </w:tcPr>
          <w:p w14:paraId="52BF44B8" w14:textId="77777777" w:rsidR="00BC2B2C" w:rsidRPr="00AC123E" w:rsidRDefault="00BC2B2C" w:rsidP="00BC2B2C">
            <w:pPr>
              <w:pStyle w:val="NoSpacing"/>
              <w:jc w:val="center"/>
              <w:rPr>
                <w:rFonts w:ascii="FS Me" w:hAnsi="FS Me"/>
                <w:b/>
              </w:rPr>
            </w:pPr>
          </w:p>
          <w:p w14:paraId="0EBC2110" w14:textId="35AA9FB3" w:rsidR="00BC2B2C" w:rsidRPr="00AC123E" w:rsidRDefault="003E7D5F" w:rsidP="00A06782">
            <w:pPr>
              <w:pStyle w:val="NoSpacing"/>
              <w:jc w:val="center"/>
              <w:rPr>
                <w:rFonts w:ascii="FS Me" w:hAnsi="FS Me"/>
                <w:b/>
              </w:rPr>
            </w:pPr>
            <w:r>
              <w:rPr>
                <w:rFonts w:ascii="FS Me" w:hAnsi="FS Me"/>
                <w:b/>
              </w:rPr>
              <w:t>A2</w:t>
            </w:r>
            <w:r w:rsidR="00A06782">
              <w:rPr>
                <w:rFonts w:ascii="FS Me" w:hAnsi="FS Me"/>
                <w:b/>
              </w:rPr>
              <w:t>1</w:t>
            </w:r>
            <w:r>
              <w:rPr>
                <w:rFonts w:ascii="FS Me" w:hAnsi="FS Me"/>
                <w:b/>
              </w:rPr>
              <w:t>/0</w:t>
            </w:r>
            <w:r w:rsidR="005C3C87">
              <w:rPr>
                <w:rFonts w:ascii="FS Me" w:hAnsi="FS Me"/>
                <w:b/>
              </w:rPr>
              <w:t>18</w:t>
            </w:r>
          </w:p>
        </w:tc>
        <w:tc>
          <w:tcPr>
            <w:tcW w:w="7603" w:type="dxa"/>
          </w:tcPr>
          <w:p w14:paraId="624D0A99" w14:textId="77777777" w:rsidR="00BC2B2C" w:rsidRPr="00AC123E" w:rsidRDefault="00BC2B2C" w:rsidP="00BC2B2C">
            <w:pPr>
              <w:pStyle w:val="NoSpacing"/>
              <w:rPr>
                <w:rFonts w:ascii="FS Me" w:hAnsi="FS Me"/>
                <w:b/>
                <w:color w:val="171717" w:themeColor="background2" w:themeShade="1A"/>
              </w:rPr>
            </w:pPr>
          </w:p>
          <w:p w14:paraId="409C7ABB" w14:textId="026339CF" w:rsidR="00BC2B2C" w:rsidRDefault="00BC2B2C" w:rsidP="00BC2B2C">
            <w:pPr>
              <w:pStyle w:val="NoSpacing"/>
              <w:rPr>
                <w:rFonts w:ascii="FS Me" w:hAnsi="FS Me"/>
                <w:color w:val="171717" w:themeColor="background2" w:themeShade="1A"/>
              </w:rPr>
            </w:pPr>
            <w:r w:rsidRPr="00AC123E">
              <w:rPr>
                <w:rFonts w:ascii="FS Me" w:hAnsi="FS Me"/>
                <w:b/>
                <w:color w:val="171717" w:themeColor="background2" w:themeShade="1A"/>
              </w:rPr>
              <w:t>Agenda Item No.</w:t>
            </w:r>
            <w:r w:rsidR="00972D28" w:rsidRPr="00AC123E">
              <w:rPr>
                <w:rFonts w:ascii="FS Me" w:hAnsi="FS Me"/>
                <w:b/>
                <w:color w:val="171717" w:themeColor="background2" w:themeShade="1A"/>
              </w:rPr>
              <w:t xml:space="preserve"> </w:t>
            </w:r>
            <w:r w:rsidR="00AB7DC5" w:rsidRPr="00AC123E">
              <w:rPr>
                <w:rFonts w:ascii="FS Me" w:hAnsi="FS Me"/>
                <w:b/>
                <w:color w:val="171717" w:themeColor="background2" w:themeShade="1A"/>
              </w:rPr>
              <w:t>6</w:t>
            </w:r>
            <w:r w:rsidRPr="00AC123E">
              <w:rPr>
                <w:rFonts w:ascii="FS Me" w:hAnsi="FS Me"/>
                <w:b/>
                <w:color w:val="171717" w:themeColor="background2" w:themeShade="1A"/>
              </w:rPr>
              <w:t xml:space="preserve">: </w:t>
            </w:r>
            <w:r w:rsidRPr="00AC123E">
              <w:rPr>
                <w:rFonts w:ascii="FS Me" w:hAnsi="FS Me"/>
                <w:color w:val="171717" w:themeColor="background2" w:themeShade="1A"/>
              </w:rPr>
              <w:t>Rolling action list</w:t>
            </w:r>
          </w:p>
          <w:p w14:paraId="33AD7DEF" w14:textId="5D3E6F1C" w:rsidR="0031324A" w:rsidRDefault="0031324A" w:rsidP="00BC2B2C">
            <w:pPr>
              <w:pStyle w:val="NoSpacing"/>
              <w:rPr>
                <w:rFonts w:ascii="FS Me" w:hAnsi="FS Me"/>
                <w:color w:val="171717" w:themeColor="background2" w:themeShade="1A"/>
              </w:rPr>
            </w:pPr>
          </w:p>
          <w:p w14:paraId="3F3975F0" w14:textId="08B2B6D3" w:rsidR="0031324A" w:rsidRDefault="0031324A" w:rsidP="00BC2B2C">
            <w:pPr>
              <w:pStyle w:val="NoSpacing"/>
              <w:rPr>
                <w:rFonts w:ascii="FS Me" w:hAnsi="FS Me"/>
                <w:color w:val="171717" w:themeColor="background2" w:themeShade="1A"/>
              </w:rPr>
            </w:pPr>
            <w:r>
              <w:rPr>
                <w:rFonts w:ascii="FS Me" w:hAnsi="FS Me"/>
                <w:color w:val="171717" w:themeColor="background2" w:themeShade="1A"/>
              </w:rPr>
              <w:t>It was noted that the work on business use for zero rated buildings was ongoing.</w:t>
            </w:r>
          </w:p>
          <w:p w14:paraId="3D0527D9" w14:textId="201072F5" w:rsidR="0031324A" w:rsidRDefault="0031324A" w:rsidP="00BC2B2C">
            <w:pPr>
              <w:pStyle w:val="NoSpacing"/>
              <w:rPr>
                <w:rFonts w:ascii="FS Me" w:hAnsi="FS Me"/>
                <w:color w:val="171717" w:themeColor="background2" w:themeShade="1A"/>
              </w:rPr>
            </w:pPr>
          </w:p>
          <w:p w14:paraId="3216F00E" w14:textId="4B1C6543" w:rsidR="0031324A" w:rsidRDefault="0031324A" w:rsidP="00BC2B2C">
            <w:pPr>
              <w:pStyle w:val="NoSpacing"/>
              <w:rPr>
                <w:rFonts w:ascii="FS Me" w:hAnsi="FS Me"/>
                <w:color w:val="171717" w:themeColor="background2" w:themeShade="1A"/>
              </w:rPr>
            </w:pPr>
            <w:r>
              <w:rPr>
                <w:rFonts w:ascii="FS Me" w:hAnsi="FS Me"/>
                <w:color w:val="171717" w:themeColor="background2" w:themeShade="1A"/>
              </w:rPr>
              <w:t xml:space="preserve">The VP Corporate Services noted that a report on Health and Safety including performance would be brought to the next meeting. </w:t>
            </w:r>
          </w:p>
          <w:p w14:paraId="1B65A66A" w14:textId="1F7E9D44" w:rsidR="0031324A" w:rsidRDefault="0031324A" w:rsidP="00BC2B2C">
            <w:pPr>
              <w:pStyle w:val="NoSpacing"/>
              <w:rPr>
                <w:rFonts w:ascii="FS Me" w:hAnsi="FS Me"/>
                <w:color w:val="171717" w:themeColor="background2" w:themeShade="1A"/>
              </w:rPr>
            </w:pPr>
          </w:p>
          <w:p w14:paraId="5763F891" w14:textId="4399215F" w:rsidR="0031324A" w:rsidRPr="00AC123E" w:rsidRDefault="0031324A" w:rsidP="00BC2B2C">
            <w:pPr>
              <w:pStyle w:val="NoSpacing"/>
              <w:rPr>
                <w:rFonts w:ascii="FS Me" w:hAnsi="FS Me"/>
                <w:color w:val="171717" w:themeColor="background2" w:themeShade="1A"/>
              </w:rPr>
            </w:pPr>
            <w:r>
              <w:rPr>
                <w:rFonts w:ascii="FS Me" w:hAnsi="FS Me"/>
                <w:color w:val="171717" w:themeColor="background2" w:themeShade="1A"/>
              </w:rPr>
              <w:t xml:space="preserve">The Covid report was an agenda item. </w:t>
            </w:r>
          </w:p>
          <w:p w14:paraId="4E1D2808" w14:textId="77777777" w:rsidR="00BC2B2C" w:rsidRPr="00AC123E" w:rsidRDefault="00BC2B2C" w:rsidP="00BC2B2C">
            <w:pPr>
              <w:pStyle w:val="NoSpacing"/>
              <w:rPr>
                <w:rFonts w:ascii="FS Me" w:hAnsi="FS Me"/>
                <w:b/>
                <w:color w:val="171717" w:themeColor="background2" w:themeShade="1A"/>
              </w:rPr>
            </w:pPr>
          </w:p>
          <w:p w14:paraId="7F116317" w14:textId="77777777" w:rsidR="00AB31BD" w:rsidRPr="00AC123E" w:rsidRDefault="008368AD" w:rsidP="00985EC2">
            <w:pPr>
              <w:pStyle w:val="NoSpacing"/>
              <w:jc w:val="both"/>
              <w:rPr>
                <w:rFonts w:ascii="FS Me" w:hAnsi="FS Me"/>
                <w:color w:val="171717" w:themeColor="background2" w:themeShade="1A"/>
              </w:rPr>
            </w:pPr>
            <w:r w:rsidRPr="00AC123E">
              <w:rPr>
                <w:rFonts w:ascii="FS Me" w:hAnsi="FS Me"/>
                <w:color w:val="171717" w:themeColor="background2" w:themeShade="1A"/>
              </w:rPr>
              <w:t xml:space="preserve">It was </w:t>
            </w:r>
            <w:r w:rsidRPr="00AC123E">
              <w:rPr>
                <w:rFonts w:ascii="FS Me" w:hAnsi="FS Me"/>
                <w:b/>
                <w:color w:val="171717" w:themeColor="background2" w:themeShade="1A"/>
              </w:rPr>
              <w:t>RESOLVED</w:t>
            </w:r>
            <w:r w:rsidRPr="00AC123E">
              <w:rPr>
                <w:rFonts w:ascii="FS Me" w:hAnsi="FS Me"/>
                <w:color w:val="171717" w:themeColor="background2" w:themeShade="1A"/>
              </w:rPr>
              <w:t xml:space="preserve"> to </w:t>
            </w:r>
            <w:r w:rsidR="001A4983" w:rsidRPr="00AC123E">
              <w:rPr>
                <w:rFonts w:ascii="FS Me" w:hAnsi="FS Me"/>
                <w:color w:val="171717" w:themeColor="background2" w:themeShade="1A"/>
              </w:rPr>
              <w:t xml:space="preserve">note the </w:t>
            </w:r>
            <w:r w:rsidRPr="00AC123E">
              <w:rPr>
                <w:rFonts w:ascii="FS Me" w:hAnsi="FS Me"/>
                <w:color w:val="171717" w:themeColor="background2" w:themeShade="1A"/>
              </w:rPr>
              <w:t>Rolling Action List</w:t>
            </w:r>
            <w:r w:rsidR="001A4983" w:rsidRPr="00AC123E">
              <w:rPr>
                <w:rFonts w:ascii="FS Me" w:hAnsi="FS Me"/>
                <w:color w:val="171717" w:themeColor="background2" w:themeShade="1A"/>
              </w:rPr>
              <w:t xml:space="preserve">. </w:t>
            </w:r>
          </w:p>
          <w:p w14:paraId="59135819" w14:textId="77777777" w:rsidR="00BC2B2C" w:rsidRPr="00AC123E" w:rsidRDefault="00BC2B2C" w:rsidP="00BC2B2C">
            <w:pPr>
              <w:pStyle w:val="NoSpacing"/>
              <w:rPr>
                <w:rFonts w:ascii="FS Me" w:hAnsi="FS Me"/>
                <w:color w:val="171717" w:themeColor="background2" w:themeShade="1A"/>
              </w:rPr>
            </w:pPr>
          </w:p>
        </w:tc>
      </w:tr>
      <w:tr w:rsidR="00BC2B2C" w:rsidRPr="00BC2B2C" w14:paraId="4C5A5845" w14:textId="77777777" w:rsidTr="00575972">
        <w:tc>
          <w:tcPr>
            <w:tcW w:w="1413" w:type="dxa"/>
          </w:tcPr>
          <w:p w14:paraId="49A1605E" w14:textId="77777777" w:rsidR="00BC2B2C" w:rsidRPr="00BC2B2C" w:rsidRDefault="00BC2B2C" w:rsidP="00BC2B2C">
            <w:pPr>
              <w:pStyle w:val="NoSpacing"/>
              <w:jc w:val="center"/>
              <w:rPr>
                <w:rFonts w:ascii="FS Me" w:hAnsi="FS Me"/>
                <w:b/>
              </w:rPr>
            </w:pPr>
          </w:p>
          <w:p w14:paraId="4EFAD7EE" w14:textId="5FD20CBF" w:rsidR="00BC2B2C" w:rsidRPr="00BC2B2C" w:rsidRDefault="00A06782" w:rsidP="00A06782">
            <w:pPr>
              <w:pStyle w:val="NoSpacing"/>
              <w:jc w:val="center"/>
              <w:rPr>
                <w:rFonts w:ascii="FS Me" w:hAnsi="FS Me"/>
                <w:b/>
              </w:rPr>
            </w:pPr>
            <w:r>
              <w:rPr>
                <w:rFonts w:ascii="FS Me" w:hAnsi="FS Me"/>
                <w:b/>
              </w:rPr>
              <w:t>A21</w:t>
            </w:r>
            <w:r w:rsidR="003E7D5F">
              <w:rPr>
                <w:rFonts w:ascii="FS Me" w:hAnsi="FS Me"/>
                <w:b/>
              </w:rPr>
              <w:t>/0</w:t>
            </w:r>
            <w:r w:rsidR="005C3C87">
              <w:rPr>
                <w:rFonts w:ascii="FS Me" w:hAnsi="FS Me"/>
                <w:b/>
              </w:rPr>
              <w:t>19</w:t>
            </w:r>
          </w:p>
        </w:tc>
        <w:tc>
          <w:tcPr>
            <w:tcW w:w="7603" w:type="dxa"/>
          </w:tcPr>
          <w:p w14:paraId="083AA0E1" w14:textId="77777777" w:rsidR="00BC2B2C" w:rsidRDefault="00BC2B2C" w:rsidP="00BC2B2C">
            <w:pPr>
              <w:pStyle w:val="NoSpacing"/>
              <w:rPr>
                <w:rFonts w:ascii="FS Me" w:hAnsi="FS Me"/>
                <w:b/>
              </w:rPr>
            </w:pPr>
          </w:p>
          <w:p w14:paraId="4C3A7BEE" w14:textId="77777777" w:rsidR="00BC2B2C" w:rsidRDefault="00BC2B2C" w:rsidP="00BC2B2C">
            <w:pPr>
              <w:pStyle w:val="NoSpacing"/>
              <w:rPr>
                <w:rFonts w:ascii="FS Me" w:hAnsi="FS Me"/>
                <w:b/>
              </w:rPr>
            </w:pPr>
            <w:r w:rsidRPr="00BC2B2C">
              <w:rPr>
                <w:rFonts w:ascii="FS Me" w:hAnsi="FS Me"/>
                <w:b/>
              </w:rPr>
              <w:t>Agenda Item No.</w:t>
            </w:r>
            <w:r w:rsidR="00972D28">
              <w:rPr>
                <w:rFonts w:ascii="FS Me" w:hAnsi="FS Me"/>
                <w:b/>
              </w:rPr>
              <w:t xml:space="preserve"> </w:t>
            </w:r>
            <w:r w:rsidR="0044387F">
              <w:rPr>
                <w:rFonts w:ascii="FS Me" w:hAnsi="FS Me"/>
                <w:b/>
              </w:rPr>
              <w:t>7</w:t>
            </w:r>
            <w:r>
              <w:rPr>
                <w:rFonts w:ascii="FS Me" w:hAnsi="FS Me"/>
                <w:b/>
              </w:rPr>
              <w:t xml:space="preserve">: </w:t>
            </w:r>
            <w:r w:rsidRPr="00F13F18">
              <w:rPr>
                <w:rFonts w:ascii="FS Me" w:hAnsi="FS Me"/>
              </w:rPr>
              <w:t>Notification of any other business</w:t>
            </w:r>
          </w:p>
          <w:p w14:paraId="7AB12908" w14:textId="79EFE9DA" w:rsidR="00BC2B2C" w:rsidRDefault="00BC2B2C" w:rsidP="00BC2B2C">
            <w:pPr>
              <w:pStyle w:val="NoSpacing"/>
              <w:rPr>
                <w:rFonts w:ascii="FS Me" w:hAnsi="FS Me"/>
                <w:b/>
              </w:rPr>
            </w:pPr>
          </w:p>
          <w:p w14:paraId="03EB446A" w14:textId="01BEC6E3" w:rsidR="0031324A" w:rsidRPr="0031324A" w:rsidRDefault="0031324A" w:rsidP="00BC2B2C">
            <w:pPr>
              <w:pStyle w:val="NoSpacing"/>
              <w:rPr>
                <w:rFonts w:ascii="FS Me" w:hAnsi="FS Me"/>
              </w:rPr>
            </w:pPr>
            <w:r w:rsidRPr="0031324A">
              <w:rPr>
                <w:rFonts w:ascii="FS Me" w:hAnsi="FS Me"/>
              </w:rPr>
              <w:t xml:space="preserve">It was agreed to postpone the meeting with auditors until the meeting in June. </w:t>
            </w:r>
          </w:p>
          <w:p w14:paraId="0EE099A8" w14:textId="77777777" w:rsidR="0031324A" w:rsidRDefault="0031324A" w:rsidP="00BC2B2C">
            <w:pPr>
              <w:pStyle w:val="NoSpacing"/>
              <w:rPr>
                <w:rFonts w:ascii="FS Me" w:hAnsi="FS Me"/>
                <w:b/>
              </w:rPr>
            </w:pPr>
          </w:p>
          <w:p w14:paraId="0025CEA4" w14:textId="77777777" w:rsidR="00CE7587" w:rsidRDefault="00BC2B2C" w:rsidP="00A06782">
            <w:pPr>
              <w:pStyle w:val="NoSpacing"/>
              <w:rPr>
                <w:rFonts w:ascii="FS Me" w:hAnsi="FS Me"/>
              </w:rPr>
            </w:pPr>
            <w:r>
              <w:rPr>
                <w:rFonts w:ascii="FS Me" w:hAnsi="FS Me"/>
              </w:rPr>
              <w:t xml:space="preserve">There </w:t>
            </w:r>
            <w:r w:rsidR="00A06782">
              <w:rPr>
                <w:rFonts w:ascii="FS Me" w:hAnsi="FS Me"/>
              </w:rPr>
              <w:t xml:space="preserve">were no items of other business. </w:t>
            </w:r>
          </w:p>
          <w:p w14:paraId="419A0263" w14:textId="525ACAE0" w:rsidR="00A06782" w:rsidRPr="00BC2B2C" w:rsidRDefault="00A06782" w:rsidP="00A06782">
            <w:pPr>
              <w:pStyle w:val="NoSpacing"/>
              <w:rPr>
                <w:rFonts w:ascii="FS Me" w:hAnsi="FS Me"/>
              </w:rPr>
            </w:pPr>
          </w:p>
        </w:tc>
      </w:tr>
      <w:tr w:rsidR="00C7220A" w:rsidRPr="00BC2B2C" w14:paraId="3871B589" w14:textId="77777777" w:rsidTr="00C63183">
        <w:tc>
          <w:tcPr>
            <w:tcW w:w="9016" w:type="dxa"/>
            <w:gridSpan w:val="2"/>
          </w:tcPr>
          <w:p w14:paraId="40F933C5" w14:textId="77777777" w:rsidR="00C7220A" w:rsidRPr="00BC2B2C" w:rsidRDefault="00C7220A" w:rsidP="00BC2B2C">
            <w:pPr>
              <w:pStyle w:val="NoSpacing"/>
              <w:rPr>
                <w:rFonts w:ascii="FS Me" w:hAnsi="FS Me"/>
                <w:b/>
              </w:rPr>
            </w:pPr>
          </w:p>
          <w:p w14:paraId="3343EB34" w14:textId="77777777" w:rsidR="00C7220A" w:rsidRPr="00BC2B2C" w:rsidRDefault="00C7220A" w:rsidP="00BC2B2C">
            <w:pPr>
              <w:pStyle w:val="NoSpacing"/>
              <w:rPr>
                <w:rFonts w:ascii="FS Me" w:hAnsi="FS Me"/>
                <w:b/>
              </w:rPr>
            </w:pPr>
            <w:r>
              <w:rPr>
                <w:rFonts w:ascii="FS Me" w:hAnsi="FS Me"/>
                <w:b/>
              </w:rPr>
              <w:t>MATTERS FOR DISCUSSION AND MONITORING</w:t>
            </w:r>
          </w:p>
          <w:p w14:paraId="4FA2ED2D" w14:textId="77777777" w:rsidR="00C7220A" w:rsidRPr="00BC2B2C" w:rsidRDefault="00C7220A" w:rsidP="00BC2B2C">
            <w:pPr>
              <w:pStyle w:val="NoSpacing"/>
              <w:rPr>
                <w:rFonts w:ascii="FS Me" w:hAnsi="FS Me"/>
                <w:b/>
              </w:rPr>
            </w:pPr>
          </w:p>
        </w:tc>
      </w:tr>
      <w:tr w:rsidR="00BC2B2C" w:rsidRPr="00BC2B2C" w14:paraId="72ECD17C" w14:textId="77777777" w:rsidTr="00575972">
        <w:tc>
          <w:tcPr>
            <w:tcW w:w="1413" w:type="dxa"/>
          </w:tcPr>
          <w:p w14:paraId="7D4E089B" w14:textId="77777777" w:rsidR="00BC2B2C" w:rsidRPr="00BC2B2C" w:rsidRDefault="00BC2B2C" w:rsidP="00BC2B2C">
            <w:pPr>
              <w:pStyle w:val="NoSpacing"/>
              <w:jc w:val="center"/>
              <w:rPr>
                <w:rFonts w:ascii="FS Me" w:hAnsi="FS Me"/>
                <w:b/>
              </w:rPr>
            </w:pPr>
          </w:p>
          <w:p w14:paraId="35AD1939" w14:textId="7E52B92A" w:rsidR="00BC2B2C" w:rsidRPr="00BC2B2C" w:rsidRDefault="00AB7DC5" w:rsidP="00A06782">
            <w:pPr>
              <w:pStyle w:val="NoSpacing"/>
              <w:jc w:val="center"/>
              <w:rPr>
                <w:rFonts w:ascii="FS Me" w:hAnsi="FS Me"/>
                <w:b/>
              </w:rPr>
            </w:pPr>
            <w:r>
              <w:rPr>
                <w:rFonts w:ascii="FS Me" w:hAnsi="FS Me"/>
                <w:b/>
              </w:rPr>
              <w:t>A</w:t>
            </w:r>
            <w:r w:rsidR="007A004B">
              <w:rPr>
                <w:rFonts w:ascii="FS Me" w:hAnsi="FS Me"/>
                <w:b/>
              </w:rPr>
              <w:t>2</w:t>
            </w:r>
            <w:r w:rsidR="00A06782">
              <w:rPr>
                <w:rFonts w:ascii="FS Me" w:hAnsi="FS Me"/>
                <w:b/>
              </w:rPr>
              <w:t>1</w:t>
            </w:r>
            <w:r w:rsidR="00BC2B2C" w:rsidRPr="00BC2B2C">
              <w:rPr>
                <w:rFonts w:ascii="FS Me" w:hAnsi="FS Me"/>
                <w:b/>
              </w:rPr>
              <w:t>/0</w:t>
            </w:r>
            <w:r w:rsidR="005C3C87">
              <w:rPr>
                <w:rFonts w:ascii="FS Me" w:hAnsi="FS Me"/>
                <w:b/>
              </w:rPr>
              <w:t>20</w:t>
            </w:r>
          </w:p>
        </w:tc>
        <w:tc>
          <w:tcPr>
            <w:tcW w:w="7603" w:type="dxa"/>
          </w:tcPr>
          <w:p w14:paraId="4CAD5D5F" w14:textId="77777777" w:rsidR="00BC2B2C" w:rsidRPr="00A85AEC" w:rsidRDefault="00BC2B2C" w:rsidP="00BC2B2C">
            <w:pPr>
              <w:pStyle w:val="NoSpacing"/>
              <w:jc w:val="both"/>
              <w:rPr>
                <w:rFonts w:ascii="FS Me" w:hAnsi="FS Me"/>
              </w:rPr>
            </w:pPr>
          </w:p>
          <w:p w14:paraId="31E3F229" w14:textId="52E705F7" w:rsidR="00AB7DC5" w:rsidRPr="00A85AEC" w:rsidRDefault="00BC2B2C" w:rsidP="00AB7DC5">
            <w:pPr>
              <w:tabs>
                <w:tab w:val="left" w:pos="851"/>
              </w:tabs>
              <w:jc w:val="both"/>
              <w:rPr>
                <w:rFonts w:ascii="FS Me" w:hAnsi="FS Me"/>
              </w:rPr>
            </w:pPr>
            <w:r w:rsidRPr="00A85AEC">
              <w:rPr>
                <w:rFonts w:ascii="FS Me" w:hAnsi="FS Me"/>
                <w:b/>
              </w:rPr>
              <w:t>Agenda Item No.</w:t>
            </w:r>
            <w:r w:rsidR="00972D28" w:rsidRPr="00A85AEC">
              <w:rPr>
                <w:rFonts w:ascii="FS Me" w:hAnsi="FS Me"/>
                <w:b/>
              </w:rPr>
              <w:t xml:space="preserve"> </w:t>
            </w:r>
            <w:r w:rsidR="00CE7587" w:rsidRPr="00A85AEC">
              <w:rPr>
                <w:rFonts w:ascii="FS Me" w:hAnsi="FS Me"/>
                <w:b/>
              </w:rPr>
              <w:t>8</w:t>
            </w:r>
            <w:r w:rsidR="006373E8">
              <w:rPr>
                <w:rFonts w:ascii="FS Me" w:hAnsi="FS Me"/>
                <w:b/>
              </w:rPr>
              <w:t>.1</w:t>
            </w:r>
            <w:r w:rsidR="00A06782">
              <w:rPr>
                <w:rFonts w:ascii="FS Me" w:hAnsi="FS Me"/>
                <w:b/>
              </w:rPr>
              <w:t xml:space="preserve">: </w:t>
            </w:r>
            <w:r w:rsidR="005C3C87">
              <w:rPr>
                <w:rFonts w:ascii="FS Me" w:hAnsi="FS Me"/>
                <w:b/>
              </w:rPr>
              <w:t xml:space="preserve">Student Protection Plan </w:t>
            </w:r>
            <w:r w:rsidR="00A06782">
              <w:rPr>
                <w:rFonts w:ascii="FS Me" w:hAnsi="FS Me"/>
                <w:b/>
              </w:rPr>
              <w:t xml:space="preserve"> </w:t>
            </w:r>
          </w:p>
          <w:p w14:paraId="10CDD0E9" w14:textId="56C44BC6" w:rsidR="00AB7DC5" w:rsidRDefault="00AB7DC5" w:rsidP="00BC2B2C">
            <w:pPr>
              <w:pStyle w:val="NoSpacing"/>
              <w:jc w:val="both"/>
              <w:rPr>
                <w:rFonts w:ascii="FS Me" w:hAnsi="FS Me"/>
                <w:b/>
              </w:rPr>
            </w:pPr>
          </w:p>
          <w:p w14:paraId="1C4C1527" w14:textId="37EB7EA8" w:rsidR="00A06782" w:rsidRDefault="005C3C87" w:rsidP="00B22207">
            <w:pPr>
              <w:pStyle w:val="NoSpacing"/>
              <w:jc w:val="both"/>
              <w:rPr>
                <w:rFonts w:ascii="FS Me" w:hAnsi="FS Me"/>
              </w:rPr>
            </w:pPr>
            <w:r>
              <w:rPr>
                <w:rFonts w:ascii="FS Me" w:hAnsi="FS Me"/>
              </w:rPr>
              <w:t>Anastasia Mullen presented the Student Protection Plan report.</w:t>
            </w:r>
            <w:r w:rsidR="0031324A">
              <w:rPr>
                <w:rFonts w:ascii="FS Me" w:hAnsi="FS Me"/>
              </w:rPr>
              <w:t xml:space="preserve"> There had been no findings and overall the Committee noted that it was a very positive review. Governors </w:t>
            </w:r>
            <w:r w:rsidR="00F373E4">
              <w:rPr>
                <w:rFonts w:ascii="FS Me" w:hAnsi="FS Me"/>
              </w:rPr>
              <w:t xml:space="preserve">asked which other institutions were included in the benchmark data and it was agreed that this would be clarified. </w:t>
            </w:r>
          </w:p>
          <w:p w14:paraId="6066BABC" w14:textId="6003B275" w:rsidR="00F373E4" w:rsidRDefault="00F373E4" w:rsidP="00B22207">
            <w:pPr>
              <w:pStyle w:val="NoSpacing"/>
              <w:jc w:val="both"/>
              <w:rPr>
                <w:rFonts w:ascii="FS Me" w:hAnsi="FS Me"/>
              </w:rPr>
            </w:pPr>
          </w:p>
          <w:p w14:paraId="08E22419" w14:textId="5E01BCF2" w:rsidR="00F373E4" w:rsidRDefault="00F373E4" w:rsidP="00B22207">
            <w:pPr>
              <w:pStyle w:val="NoSpacing"/>
              <w:jc w:val="both"/>
              <w:rPr>
                <w:rFonts w:ascii="FS Me" w:hAnsi="FS Me"/>
              </w:rPr>
            </w:pPr>
            <w:r>
              <w:rPr>
                <w:rFonts w:ascii="FS Me" w:hAnsi="FS Me"/>
              </w:rPr>
              <w:lastRenderedPageBreak/>
              <w:t>Governors noted that a few point</w:t>
            </w:r>
            <w:r w:rsidR="007928D7">
              <w:rPr>
                <w:rFonts w:ascii="FS Me" w:hAnsi="FS Me"/>
              </w:rPr>
              <w:t>s</w:t>
            </w:r>
            <w:r>
              <w:rPr>
                <w:rFonts w:ascii="FS Me" w:hAnsi="FS Me"/>
              </w:rPr>
              <w:t xml:space="preserve"> had been made and these will be included in the next review. </w:t>
            </w:r>
          </w:p>
          <w:p w14:paraId="3CC51341" w14:textId="77777777" w:rsidR="005C3C87" w:rsidRDefault="005C3C87" w:rsidP="00B22207">
            <w:pPr>
              <w:pStyle w:val="NoSpacing"/>
              <w:jc w:val="both"/>
              <w:rPr>
                <w:rFonts w:ascii="FS Me" w:hAnsi="FS Me"/>
              </w:rPr>
            </w:pPr>
          </w:p>
          <w:p w14:paraId="621C13FD" w14:textId="3CAD6FE7" w:rsidR="003320F0" w:rsidRDefault="00A06782" w:rsidP="00B22207">
            <w:pPr>
              <w:pStyle w:val="NoSpacing"/>
              <w:jc w:val="both"/>
              <w:rPr>
                <w:rFonts w:ascii="FS Me" w:hAnsi="FS Me"/>
              </w:rPr>
            </w:pPr>
            <w:r>
              <w:rPr>
                <w:rFonts w:ascii="FS Me" w:hAnsi="FS Me"/>
              </w:rPr>
              <w:t xml:space="preserve">It was </w:t>
            </w:r>
            <w:r w:rsidRPr="00BA68B3">
              <w:rPr>
                <w:rFonts w:ascii="FS Me" w:hAnsi="FS Me"/>
                <w:b/>
              </w:rPr>
              <w:t>RESOLVED</w:t>
            </w:r>
            <w:r>
              <w:rPr>
                <w:rFonts w:ascii="FS Me" w:hAnsi="FS Me"/>
              </w:rPr>
              <w:t xml:space="preserve"> </w:t>
            </w:r>
            <w:r w:rsidR="005C3C87">
              <w:rPr>
                <w:rFonts w:ascii="FS Me" w:hAnsi="FS Me"/>
              </w:rPr>
              <w:t>to note the Student Protection Plan report</w:t>
            </w:r>
            <w:r w:rsidR="00B22207">
              <w:rPr>
                <w:rFonts w:ascii="FS Me" w:hAnsi="FS Me"/>
              </w:rPr>
              <w:t xml:space="preserve">. </w:t>
            </w:r>
          </w:p>
          <w:p w14:paraId="1FA75ECE" w14:textId="36712294" w:rsidR="00A46415" w:rsidRPr="00A85AEC" w:rsidRDefault="00A46415" w:rsidP="00B22207">
            <w:pPr>
              <w:pStyle w:val="NoSpacing"/>
              <w:jc w:val="both"/>
              <w:rPr>
                <w:rFonts w:ascii="FS Me" w:hAnsi="FS Me"/>
              </w:rPr>
            </w:pPr>
          </w:p>
        </w:tc>
      </w:tr>
      <w:tr w:rsidR="00AB7DC5" w:rsidRPr="00BC2B2C" w14:paraId="47C849CA" w14:textId="77777777" w:rsidTr="00F275DC">
        <w:tc>
          <w:tcPr>
            <w:tcW w:w="1413" w:type="dxa"/>
          </w:tcPr>
          <w:p w14:paraId="022D7B49" w14:textId="77777777" w:rsidR="00AB7DC5" w:rsidRPr="00BC2B2C" w:rsidRDefault="00AB7DC5" w:rsidP="00AB7DC5">
            <w:pPr>
              <w:pStyle w:val="NoSpacing"/>
              <w:jc w:val="center"/>
              <w:rPr>
                <w:rFonts w:ascii="FS Me" w:hAnsi="FS Me"/>
                <w:b/>
              </w:rPr>
            </w:pPr>
          </w:p>
          <w:p w14:paraId="25DF4F1A" w14:textId="2CA759F0" w:rsidR="00AB7DC5" w:rsidRPr="00BC2B2C" w:rsidRDefault="00AB7DC5" w:rsidP="00BA68B3">
            <w:pPr>
              <w:pStyle w:val="NoSpacing"/>
              <w:jc w:val="center"/>
              <w:rPr>
                <w:rFonts w:ascii="FS Me" w:hAnsi="FS Me"/>
                <w:b/>
              </w:rPr>
            </w:pPr>
            <w:r>
              <w:rPr>
                <w:rFonts w:ascii="FS Me" w:hAnsi="FS Me"/>
                <w:b/>
              </w:rPr>
              <w:t>A</w:t>
            </w:r>
            <w:r w:rsidR="007A004B">
              <w:rPr>
                <w:rFonts w:ascii="FS Me" w:hAnsi="FS Me"/>
                <w:b/>
              </w:rPr>
              <w:t>2</w:t>
            </w:r>
            <w:r w:rsidR="00BA68B3">
              <w:rPr>
                <w:rFonts w:ascii="FS Me" w:hAnsi="FS Me"/>
                <w:b/>
              </w:rPr>
              <w:t>1</w:t>
            </w:r>
            <w:r w:rsidRPr="00BC2B2C">
              <w:rPr>
                <w:rFonts w:ascii="FS Me" w:hAnsi="FS Me"/>
                <w:b/>
              </w:rPr>
              <w:t>/0</w:t>
            </w:r>
            <w:r w:rsidR="005C3C87">
              <w:rPr>
                <w:rFonts w:ascii="FS Me" w:hAnsi="FS Me"/>
                <w:b/>
              </w:rPr>
              <w:t>21</w:t>
            </w:r>
          </w:p>
        </w:tc>
        <w:tc>
          <w:tcPr>
            <w:tcW w:w="7603" w:type="dxa"/>
            <w:shd w:val="clear" w:color="auto" w:fill="auto"/>
          </w:tcPr>
          <w:p w14:paraId="02EA590A" w14:textId="77777777" w:rsidR="00F13F18" w:rsidRDefault="00F13F18" w:rsidP="00F13F18">
            <w:pPr>
              <w:pStyle w:val="NoSpacing"/>
              <w:jc w:val="both"/>
              <w:rPr>
                <w:rFonts w:ascii="FS Me" w:hAnsi="FS Me"/>
                <w:b/>
              </w:rPr>
            </w:pPr>
          </w:p>
          <w:p w14:paraId="4DDDD8BC" w14:textId="7D5C9D4D" w:rsidR="008610B0" w:rsidRDefault="00F13F18" w:rsidP="00BA68B3">
            <w:pPr>
              <w:pStyle w:val="NoSpacing"/>
              <w:jc w:val="both"/>
              <w:rPr>
                <w:rFonts w:ascii="FS Me" w:hAnsi="FS Me"/>
                <w:b/>
              </w:rPr>
            </w:pPr>
            <w:r w:rsidRPr="00BC2B2C">
              <w:rPr>
                <w:rFonts w:ascii="FS Me" w:hAnsi="FS Me"/>
                <w:b/>
              </w:rPr>
              <w:t>Agenda Item No.</w:t>
            </w:r>
            <w:r w:rsidR="004944C4">
              <w:rPr>
                <w:rFonts w:ascii="FS Me" w:hAnsi="FS Me"/>
                <w:b/>
              </w:rPr>
              <w:t xml:space="preserve"> </w:t>
            </w:r>
            <w:r w:rsidR="006373E8">
              <w:rPr>
                <w:rFonts w:ascii="FS Me" w:hAnsi="FS Me"/>
                <w:b/>
              </w:rPr>
              <w:t>8.2</w:t>
            </w:r>
            <w:r>
              <w:rPr>
                <w:rFonts w:ascii="FS Me" w:hAnsi="FS Me"/>
                <w:b/>
              </w:rPr>
              <w:t xml:space="preserve">: </w:t>
            </w:r>
            <w:r w:rsidR="005C3C87">
              <w:rPr>
                <w:rFonts w:ascii="FS Me" w:hAnsi="FS Me"/>
                <w:b/>
              </w:rPr>
              <w:t>Benchmarking Report</w:t>
            </w:r>
            <w:r w:rsidR="00BA68B3">
              <w:rPr>
                <w:rFonts w:ascii="FS Me" w:hAnsi="FS Me"/>
                <w:b/>
              </w:rPr>
              <w:t xml:space="preserve">. </w:t>
            </w:r>
          </w:p>
          <w:p w14:paraId="650B920D" w14:textId="13009071" w:rsidR="00F373E4" w:rsidRDefault="00F373E4" w:rsidP="00BA68B3">
            <w:pPr>
              <w:pStyle w:val="NoSpacing"/>
              <w:jc w:val="both"/>
              <w:rPr>
                <w:rFonts w:ascii="FS Me" w:hAnsi="FS Me"/>
                <w:b/>
              </w:rPr>
            </w:pPr>
          </w:p>
          <w:p w14:paraId="17B1F2FB" w14:textId="0FC0AC67" w:rsidR="00F373E4" w:rsidRDefault="00F373E4" w:rsidP="00BA68B3">
            <w:pPr>
              <w:pStyle w:val="NoSpacing"/>
              <w:jc w:val="both"/>
              <w:rPr>
                <w:rFonts w:ascii="FS Me" w:hAnsi="FS Me"/>
              </w:rPr>
            </w:pPr>
            <w:r>
              <w:rPr>
                <w:rFonts w:ascii="FS Me" w:hAnsi="FS Me"/>
              </w:rPr>
              <w:t xml:space="preserve">Anastasia Mullen presented the Benchmarking report. It was noted that the College had performed well across categories and the assurance levels, management actions and opinions were significantly better that the sector. </w:t>
            </w:r>
          </w:p>
          <w:p w14:paraId="6DA2A70F" w14:textId="55CB1898" w:rsidR="00F373E4" w:rsidRDefault="00F373E4" w:rsidP="00BA68B3">
            <w:pPr>
              <w:pStyle w:val="NoSpacing"/>
              <w:jc w:val="both"/>
              <w:rPr>
                <w:rFonts w:ascii="FS Me" w:hAnsi="FS Me"/>
              </w:rPr>
            </w:pPr>
          </w:p>
          <w:p w14:paraId="6B7B651E" w14:textId="36AEA967" w:rsidR="00F373E4" w:rsidRDefault="00F373E4" w:rsidP="00BA68B3">
            <w:pPr>
              <w:pStyle w:val="NoSpacing"/>
              <w:jc w:val="both"/>
              <w:rPr>
                <w:rFonts w:ascii="FS Me" w:hAnsi="FS Me"/>
                <w:b/>
              </w:rPr>
            </w:pPr>
            <w:r>
              <w:rPr>
                <w:rFonts w:ascii="FS Me" w:hAnsi="FS Me"/>
              </w:rPr>
              <w:t xml:space="preserve">Governors congratulated the senior leadership team for their work and noted the assurance that this provided the Board. </w:t>
            </w:r>
          </w:p>
          <w:p w14:paraId="1FFACFFA" w14:textId="2A0071A4" w:rsidR="00CA68A1" w:rsidRDefault="00CA68A1" w:rsidP="00BA68B3">
            <w:pPr>
              <w:pStyle w:val="NoSpacing"/>
              <w:jc w:val="both"/>
              <w:rPr>
                <w:rFonts w:ascii="FS Me" w:hAnsi="FS Me"/>
              </w:rPr>
            </w:pPr>
          </w:p>
          <w:p w14:paraId="397433F5" w14:textId="78D4B8E8" w:rsidR="005A31CD" w:rsidRDefault="008610B0" w:rsidP="005A31CD">
            <w:pPr>
              <w:pStyle w:val="NoSpacing"/>
              <w:jc w:val="both"/>
              <w:rPr>
                <w:rFonts w:ascii="FS Me" w:hAnsi="FS Me"/>
              </w:rPr>
            </w:pPr>
            <w:r>
              <w:rPr>
                <w:rFonts w:ascii="FS Me" w:hAnsi="FS Me"/>
              </w:rPr>
              <w:t xml:space="preserve">It was </w:t>
            </w:r>
            <w:r w:rsidRPr="008610B0">
              <w:rPr>
                <w:rFonts w:ascii="FS Me" w:hAnsi="FS Me"/>
                <w:b/>
              </w:rPr>
              <w:t>RESOLVED</w:t>
            </w:r>
            <w:r>
              <w:rPr>
                <w:rFonts w:ascii="FS Me" w:hAnsi="FS Me"/>
              </w:rPr>
              <w:t xml:space="preserve"> to </w:t>
            </w:r>
            <w:r w:rsidR="005F384E">
              <w:rPr>
                <w:rFonts w:ascii="FS Me" w:hAnsi="FS Me"/>
              </w:rPr>
              <w:t xml:space="preserve">note the </w:t>
            </w:r>
            <w:r w:rsidR="005C3C87">
              <w:rPr>
                <w:rFonts w:ascii="FS Me" w:hAnsi="FS Me"/>
              </w:rPr>
              <w:t>B</w:t>
            </w:r>
            <w:r w:rsidR="006373E8">
              <w:rPr>
                <w:rFonts w:ascii="FS Me" w:hAnsi="FS Me"/>
              </w:rPr>
              <w:t>enchmarking Report</w:t>
            </w:r>
            <w:r w:rsidR="005F384E">
              <w:rPr>
                <w:rFonts w:ascii="FS Me" w:hAnsi="FS Me"/>
              </w:rPr>
              <w:t>.</w:t>
            </w:r>
          </w:p>
          <w:p w14:paraId="39FA0616" w14:textId="77777777" w:rsidR="00F863B4" w:rsidRPr="00972D28" w:rsidRDefault="00F863B4" w:rsidP="00AB7DC5">
            <w:pPr>
              <w:tabs>
                <w:tab w:val="left" w:pos="851"/>
              </w:tabs>
              <w:jc w:val="both"/>
              <w:rPr>
                <w:rFonts w:ascii="FS Me" w:hAnsi="FS Me"/>
              </w:rPr>
            </w:pPr>
          </w:p>
        </w:tc>
      </w:tr>
      <w:tr w:rsidR="00F373E4" w:rsidRPr="00BC2B2C" w14:paraId="29695CF7" w14:textId="77777777" w:rsidTr="00F275DC">
        <w:tc>
          <w:tcPr>
            <w:tcW w:w="1413" w:type="dxa"/>
          </w:tcPr>
          <w:p w14:paraId="7E9564AF" w14:textId="77777777" w:rsidR="00F373E4" w:rsidRDefault="00F373E4" w:rsidP="00AB7DC5">
            <w:pPr>
              <w:pStyle w:val="NoSpacing"/>
              <w:jc w:val="center"/>
              <w:rPr>
                <w:rFonts w:ascii="FS Me" w:hAnsi="FS Me"/>
                <w:b/>
              </w:rPr>
            </w:pPr>
          </w:p>
          <w:p w14:paraId="39105B45" w14:textId="78328618" w:rsidR="00F373E4" w:rsidRDefault="00F373E4" w:rsidP="00AB7DC5">
            <w:pPr>
              <w:pStyle w:val="NoSpacing"/>
              <w:jc w:val="center"/>
              <w:rPr>
                <w:rFonts w:ascii="FS Me" w:hAnsi="FS Me"/>
                <w:b/>
              </w:rPr>
            </w:pPr>
            <w:r>
              <w:rPr>
                <w:rFonts w:ascii="FS Me" w:hAnsi="FS Me"/>
                <w:b/>
              </w:rPr>
              <w:t xml:space="preserve">A21/022 </w:t>
            </w:r>
          </w:p>
        </w:tc>
        <w:tc>
          <w:tcPr>
            <w:tcW w:w="7603" w:type="dxa"/>
            <w:shd w:val="clear" w:color="auto" w:fill="auto"/>
          </w:tcPr>
          <w:p w14:paraId="098C69A9" w14:textId="77777777" w:rsidR="00F373E4" w:rsidRDefault="00F373E4" w:rsidP="00F13F18">
            <w:pPr>
              <w:pStyle w:val="NoSpacing"/>
              <w:jc w:val="both"/>
              <w:rPr>
                <w:rFonts w:ascii="FS Me" w:hAnsi="FS Me"/>
                <w:b/>
              </w:rPr>
            </w:pPr>
          </w:p>
          <w:p w14:paraId="52591003" w14:textId="77777777" w:rsidR="00F373E4" w:rsidRDefault="00F373E4" w:rsidP="00F13F18">
            <w:pPr>
              <w:pStyle w:val="NoSpacing"/>
              <w:jc w:val="both"/>
              <w:rPr>
                <w:rFonts w:ascii="FS Me" w:hAnsi="FS Me"/>
                <w:b/>
              </w:rPr>
            </w:pPr>
            <w:r>
              <w:rPr>
                <w:rFonts w:ascii="FS Me" w:hAnsi="FS Me"/>
                <w:b/>
              </w:rPr>
              <w:t>Agenda Item 8.3: Progress Report</w:t>
            </w:r>
          </w:p>
          <w:p w14:paraId="424F7985" w14:textId="77777777" w:rsidR="00F373E4" w:rsidRDefault="00F373E4" w:rsidP="00F13F18">
            <w:pPr>
              <w:pStyle w:val="NoSpacing"/>
              <w:jc w:val="both"/>
              <w:rPr>
                <w:rFonts w:ascii="FS Me" w:hAnsi="FS Me"/>
                <w:b/>
              </w:rPr>
            </w:pPr>
          </w:p>
          <w:p w14:paraId="3C47F596" w14:textId="0380A74D" w:rsidR="00F373E4" w:rsidRDefault="00F373E4" w:rsidP="00F13F18">
            <w:pPr>
              <w:pStyle w:val="NoSpacing"/>
              <w:jc w:val="both"/>
              <w:rPr>
                <w:rFonts w:ascii="FS Me" w:hAnsi="FS Me"/>
              </w:rPr>
            </w:pPr>
            <w:r w:rsidRPr="00F373E4">
              <w:rPr>
                <w:rFonts w:ascii="FS Me" w:hAnsi="FS Me"/>
              </w:rPr>
              <w:t xml:space="preserve">Anastasia </w:t>
            </w:r>
            <w:r>
              <w:rPr>
                <w:rFonts w:ascii="FS Me" w:hAnsi="FS Me"/>
              </w:rPr>
              <w:t xml:space="preserve">Mullen presented the Progress Report and noted that one report had been </w:t>
            </w:r>
            <w:r w:rsidR="000D2DE1">
              <w:rPr>
                <w:rFonts w:ascii="FS Me" w:hAnsi="FS Me"/>
              </w:rPr>
              <w:t>issued</w:t>
            </w:r>
            <w:r>
              <w:rPr>
                <w:rFonts w:ascii="FS Me" w:hAnsi="FS Me"/>
              </w:rPr>
              <w:t xml:space="preserve"> and one report was still in draft. Audits for risk management and learner records were scheduled to start next week with the remaining </w:t>
            </w:r>
            <w:r w:rsidR="000D2DE1">
              <w:rPr>
                <w:rFonts w:ascii="FS Me" w:hAnsi="FS Me"/>
              </w:rPr>
              <w:t>scheduled</w:t>
            </w:r>
            <w:r>
              <w:rPr>
                <w:rFonts w:ascii="FS Me" w:hAnsi="FS Me"/>
              </w:rPr>
              <w:t xml:space="preserve"> for April and May.</w:t>
            </w:r>
          </w:p>
          <w:p w14:paraId="4C2A2195" w14:textId="07573011" w:rsidR="00F373E4" w:rsidRDefault="00F373E4" w:rsidP="00F13F18">
            <w:pPr>
              <w:pStyle w:val="NoSpacing"/>
              <w:jc w:val="both"/>
              <w:rPr>
                <w:rFonts w:ascii="FS Me" w:hAnsi="FS Me"/>
              </w:rPr>
            </w:pPr>
          </w:p>
          <w:p w14:paraId="36DBB4F9" w14:textId="5F1D62E6" w:rsidR="00F373E4" w:rsidRDefault="00F373E4" w:rsidP="00F13F18">
            <w:pPr>
              <w:pStyle w:val="NoSpacing"/>
              <w:jc w:val="both"/>
              <w:rPr>
                <w:rFonts w:ascii="FS Me" w:hAnsi="FS Me"/>
              </w:rPr>
            </w:pPr>
            <w:r>
              <w:rPr>
                <w:rFonts w:ascii="FS Me" w:hAnsi="FS Me"/>
              </w:rPr>
              <w:t>It was confirmed that all audits w</w:t>
            </w:r>
            <w:r w:rsidR="000D2DE1">
              <w:rPr>
                <w:rFonts w:ascii="FS Me" w:hAnsi="FS Me"/>
              </w:rPr>
              <w:t xml:space="preserve">ere being carried out remotely and no changes were planned to the timetable. </w:t>
            </w:r>
          </w:p>
          <w:p w14:paraId="4BEF6B00" w14:textId="3AE8CD12" w:rsidR="000D2DE1" w:rsidRDefault="000D2DE1" w:rsidP="00F13F18">
            <w:pPr>
              <w:pStyle w:val="NoSpacing"/>
              <w:jc w:val="both"/>
              <w:rPr>
                <w:rFonts w:ascii="FS Me" w:hAnsi="FS Me"/>
              </w:rPr>
            </w:pPr>
          </w:p>
          <w:p w14:paraId="100FFEDD" w14:textId="03BA718D" w:rsidR="000D2DE1" w:rsidRDefault="000D2DE1" w:rsidP="00F13F18">
            <w:pPr>
              <w:pStyle w:val="NoSpacing"/>
              <w:jc w:val="both"/>
              <w:rPr>
                <w:rFonts w:ascii="FS Me" w:hAnsi="FS Me"/>
              </w:rPr>
            </w:pPr>
            <w:r>
              <w:rPr>
                <w:rFonts w:ascii="FS Me" w:hAnsi="FS Me"/>
              </w:rPr>
              <w:t>Governors discussed the detail involved in audits and it was agree</w:t>
            </w:r>
            <w:r w:rsidR="007928D7">
              <w:rPr>
                <w:rFonts w:ascii="FS Me" w:hAnsi="FS Me"/>
              </w:rPr>
              <w:t>d</w:t>
            </w:r>
            <w:r>
              <w:rPr>
                <w:rFonts w:ascii="FS Me" w:hAnsi="FS Me"/>
              </w:rPr>
              <w:t xml:space="preserve"> that the scope of each audit would be provided in summary </w:t>
            </w:r>
            <w:r w:rsidR="007C1CB6">
              <w:rPr>
                <w:rFonts w:ascii="FS Me" w:hAnsi="FS Me"/>
              </w:rPr>
              <w:t xml:space="preserve">for future progress reports. </w:t>
            </w:r>
          </w:p>
          <w:p w14:paraId="0EB2077A" w14:textId="5ED588D1" w:rsidR="007C1CB6" w:rsidRDefault="007C1CB6" w:rsidP="00F13F18">
            <w:pPr>
              <w:pStyle w:val="NoSpacing"/>
              <w:jc w:val="both"/>
              <w:rPr>
                <w:rFonts w:ascii="FS Me" w:hAnsi="FS Me"/>
              </w:rPr>
            </w:pPr>
          </w:p>
          <w:p w14:paraId="2EB064BE" w14:textId="77777777" w:rsidR="007C1CB6" w:rsidRDefault="007C1CB6" w:rsidP="007C1CB6">
            <w:pPr>
              <w:pStyle w:val="NoSpacing"/>
              <w:jc w:val="both"/>
              <w:rPr>
                <w:rFonts w:ascii="FS Me" w:hAnsi="FS Me"/>
              </w:rPr>
            </w:pPr>
            <w:r>
              <w:rPr>
                <w:rFonts w:ascii="FS Me" w:hAnsi="FS Me"/>
              </w:rPr>
              <w:t xml:space="preserve">It was </w:t>
            </w:r>
            <w:r w:rsidRPr="007C1CB6">
              <w:rPr>
                <w:rFonts w:ascii="FS Me" w:hAnsi="FS Me"/>
                <w:b/>
              </w:rPr>
              <w:t>RESOLVED</w:t>
            </w:r>
            <w:r>
              <w:rPr>
                <w:rFonts w:ascii="FS Me" w:hAnsi="FS Me"/>
              </w:rPr>
              <w:t xml:space="preserve"> to note the Progress Report </w:t>
            </w:r>
          </w:p>
          <w:p w14:paraId="438A3D95" w14:textId="7741B457" w:rsidR="00F373E4" w:rsidRPr="00F373E4" w:rsidRDefault="00F373E4" w:rsidP="007C1CB6">
            <w:pPr>
              <w:pStyle w:val="NoSpacing"/>
              <w:jc w:val="both"/>
              <w:rPr>
                <w:rFonts w:ascii="FS Me" w:hAnsi="FS Me"/>
              </w:rPr>
            </w:pPr>
          </w:p>
        </w:tc>
      </w:tr>
      <w:tr w:rsidR="006F1C4B" w:rsidRPr="00BC2B2C" w14:paraId="2C419AF4" w14:textId="77777777" w:rsidTr="00F275DC">
        <w:tc>
          <w:tcPr>
            <w:tcW w:w="1413" w:type="dxa"/>
          </w:tcPr>
          <w:p w14:paraId="48408532" w14:textId="77777777" w:rsidR="003B37BE" w:rsidRDefault="003B37BE" w:rsidP="00AB7DC5">
            <w:pPr>
              <w:pStyle w:val="NoSpacing"/>
              <w:jc w:val="center"/>
              <w:rPr>
                <w:rFonts w:ascii="FS Me" w:hAnsi="FS Me"/>
                <w:b/>
              </w:rPr>
            </w:pPr>
          </w:p>
          <w:p w14:paraId="509C38C5" w14:textId="2C29C3F7" w:rsidR="006F1C4B" w:rsidRDefault="003E7D5F" w:rsidP="00BA68B3">
            <w:pPr>
              <w:pStyle w:val="NoSpacing"/>
              <w:jc w:val="center"/>
              <w:rPr>
                <w:rFonts w:ascii="FS Me" w:hAnsi="FS Me"/>
                <w:b/>
              </w:rPr>
            </w:pPr>
            <w:r>
              <w:rPr>
                <w:rFonts w:ascii="FS Me" w:hAnsi="FS Me"/>
                <w:b/>
              </w:rPr>
              <w:t>A2</w:t>
            </w:r>
            <w:r w:rsidR="00BA68B3">
              <w:rPr>
                <w:rFonts w:ascii="FS Me" w:hAnsi="FS Me"/>
                <w:b/>
              </w:rPr>
              <w:t>1</w:t>
            </w:r>
            <w:r>
              <w:rPr>
                <w:rFonts w:ascii="FS Me" w:hAnsi="FS Me"/>
                <w:b/>
              </w:rPr>
              <w:t>/0</w:t>
            </w:r>
            <w:r w:rsidR="00302C82">
              <w:rPr>
                <w:rFonts w:ascii="FS Me" w:hAnsi="FS Me"/>
                <w:b/>
              </w:rPr>
              <w:t>23</w:t>
            </w:r>
          </w:p>
        </w:tc>
        <w:tc>
          <w:tcPr>
            <w:tcW w:w="7603" w:type="dxa"/>
            <w:shd w:val="clear" w:color="auto" w:fill="auto"/>
          </w:tcPr>
          <w:p w14:paraId="0D158BA7" w14:textId="77777777" w:rsidR="003B37BE" w:rsidRDefault="003B37BE" w:rsidP="00F13F18">
            <w:pPr>
              <w:pStyle w:val="NoSpacing"/>
              <w:jc w:val="both"/>
              <w:rPr>
                <w:rFonts w:ascii="FS Me" w:hAnsi="FS Me"/>
                <w:b/>
              </w:rPr>
            </w:pPr>
          </w:p>
          <w:p w14:paraId="011DA07F" w14:textId="3B7211FF" w:rsidR="003B37BE" w:rsidRDefault="003B37BE" w:rsidP="00F13F18">
            <w:pPr>
              <w:pStyle w:val="NoSpacing"/>
              <w:jc w:val="both"/>
              <w:rPr>
                <w:rFonts w:ascii="FS Me" w:hAnsi="FS Me"/>
              </w:rPr>
            </w:pPr>
            <w:r>
              <w:rPr>
                <w:rFonts w:ascii="FS Me" w:hAnsi="FS Me"/>
                <w:b/>
              </w:rPr>
              <w:t xml:space="preserve">Agenda Item </w:t>
            </w:r>
            <w:r w:rsidR="006373E8">
              <w:rPr>
                <w:rFonts w:ascii="FS Me" w:hAnsi="FS Me"/>
                <w:b/>
              </w:rPr>
              <w:t>8.</w:t>
            </w:r>
            <w:r w:rsidR="00F373E4">
              <w:rPr>
                <w:rFonts w:ascii="FS Me" w:hAnsi="FS Me"/>
                <w:b/>
              </w:rPr>
              <w:t>4</w:t>
            </w:r>
            <w:r>
              <w:rPr>
                <w:rFonts w:ascii="FS Me" w:hAnsi="FS Me"/>
                <w:b/>
              </w:rPr>
              <w:t xml:space="preserve">: </w:t>
            </w:r>
            <w:r w:rsidR="006373E8" w:rsidRPr="006373E8">
              <w:rPr>
                <w:rFonts w:ascii="FS Me" w:hAnsi="FS Me"/>
                <w:b/>
              </w:rPr>
              <w:t>Determining your College Risk Appetite</w:t>
            </w:r>
            <w:r w:rsidR="006373E8">
              <w:rPr>
                <w:rFonts w:ascii="FS Me" w:hAnsi="FS Me"/>
              </w:rPr>
              <w:t xml:space="preserve"> </w:t>
            </w:r>
          </w:p>
          <w:p w14:paraId="216B3C85" w14:textId="66768EC0" w:rsidR="00F373E4" w:rsidRDefault="00F373E4" w:rsidP="00F13F18">
            <w:pPr>
              <w:pStyle w:val="NoSpacing"/>
              <w:jc w:val="both"/>
              <w:rPr>
                <w:rFonts w:ascii="FS Me" w:hAnsi="FS Me"/>
              </w:rPr>
            </w:pPr>
          </w:p>
          <w:p w14:paraId="6D4F5428" w14:textId="6E5D8D60" w:rsidR="00F373E4" w:rsidRDefault="00F373E4" w:rsidP="00F13F18">
            <w:pPr>
              <w:pStyle w:val="NoSpacing"/>
              <w:jc w:val="both"/>
              <w:rPr>
                <w:rFonts w:ascii="FS Me" w:hAnsi="FS Me"/>
              </w:rPr>
            </w:pPr>
            <w:r>
              <w:rPr>
                <w:rFonts w:ascii="FS Me" w:hAnsi="FS Me"/>
              </w:rPr>
              <w:t xml:space="preserve">Governors noted the report which had been used in part at the risk management training session at the Strategic Seminar in January. </w:t>
            </w:r>
          </w:p>
          <w:p w14:paraId="584A6F09" w14:textId="0CBB99C6" w:rsidR="008610B0" w:rsidRDefault="008610B0" w:rsidP="00F13F18">
            <w:pPr>
              <w:pStyle w:val="NoSpacing"/>
              <w:jc w:val="both"/>
              <w:rPr>
                <w:rFonts w:ascii="FS Me" w:hAnsi="FS Me"/>
                <w:b/>
              </w:rPr>
            </w:pPr>
          </w:p>
          <w:p w14:paraId="278D9B2E" w14:textId="7BA64723" w:rsidR="00EF4A0B" w:rsidRPr="008610B0" w:rsidRDefault="00EF4A0B" w:rsidP="00F13F18">
            <w:pPr>
              <w:pStyle w:val="NoSpacing"/>
              <w:jc w:val="both"/>
              <w:rPr>
                <w:rFonts w:ascii="FS Me" w:hAnsi="FS Me"/>
              </w:rPr>
            </w:pPr>
            <w:r>
              <w:rPr>
                <w:rFonts w:ascii="FS Me" w:hAnsi="FS Me"/>
              </w:rPr>
              <w:t xml:space="preserve">It was </w:t>
            </w:r>
            <w:r w:rsidRPr="008610B0">
              <w:rPr>
                <w:rFonts w:ascii="FS Me" w:hAnsi="FS Me"/>
                <w:b/>
              </w:rPr>
              <w:t>RESOLVED</w:t>
            </w:r>
            <w:r>
              <w:rPr>
                <w:rFonts w:ascii="FS Me" w:hAnsi="FS Me"/>
              </w:rPr>
              <w:t xml:space="preserve"> to </w:t>
            </w:r>
            <w:r w:rsidR="006373E8">
              <w:rPr>
                <w:rFonts w:ascii="FS Me" w:hAnsi="FS Me"/>
              </w:rPr>
              <w:t xml:space="preserve">note the Risk Appetite Report. </w:t>
            </w:r>
          </w:p>
          <w:p w14:paraId="143ABBC1" w14:textId="6BAA58CD" w:rsidR="006F1C4B" w:rsidRDefault="006F1C4B" w:rsidP="00F13F18">
            <w:pPr>
              <w:pStyle w:val="NoSpacing"/>
              <w:jc w:val="both"/>
              <w:rPr>
                <w:rFonts w:ascii="FS Me" w:hAnsi="FS Me"/>
                <w:b/>
              </w:rPr>
            </w:pPr>
          </w:p>
        </w:tc>
      </w:tr>
      <w:tr w:rsidR="00F13F18" w:rsidRPr="00003E81" w14:paraId="174A2F6E" w14:textId="77777777" w:rsidTr="00575972">
        <w:tc>
          <w:tcPr>
            <w:tcW w:w="1413" w:type="dxa"/>
          </w:tcPr>
          <w:p w14:paraId="242AAD48" w14:textId="77777777" w:rsidR="00F13F18" w:rsidRDefault="00F13F18" w:rsidP="00FE6FB7">
            <w:pPr>
              <w:pStyle w:val="NoSpacing"/>
              <w:jc w:val="center"/>
              <w:rPr>
                <w:rFonts w:ascii="FS Me" w:hAnsi="FS Me"/>
                <w:b/>
              </w:rPr>
            </w:pPr>
          </w:p>
          <w:p w14:paraId="14466B2A" w14:textId="22CB87E1" w:rsidR="00F13F18" w:rsidRPr="00EB53A6" w:rsidRDefault="00D302C9" w:rsidP="00FE6FB7">
            <w:pPr>
              <w:pStyle w:val="NoSpacing"/>
              <w:jc w:val="center"/>
              <w:rPr>
                <w:rFonts w:ascii="FS Me" w:hAnsi="FS Me"/>
                <w:b/>
              </w:rPr>
            </w:pPr>
            <w:r w:rsidRPr="00EB53A6">
              <w:rPr>
                <w:rFonts w:ascii="FS Me" w:hAnsi="FS Me"/>
                <w:b/>
              </w:rPr>
              <w:t>A</w:t>
            </w:r>
            <w:r w:rsidR="005166E6" w:rsidRPr="00EB53A6">
              <w:rPr>
                <w:rFonts w:ascii="FS Me" w:hAnsi="FS Me"/>
                <w:b/>
              </w:rPr>
              <w:t>2</w:t>
            </w:r>
            <w:r w:rsidR="005F384E" w:rsidRPr="00EB53A6">
              <w:rPr>
                <w:rFonts w:ascii="FS Me" w:hAnsi="FS Me"/>
                <w:b/>
              </w:rPr>
              <w:t>1</w:t>
            </w:r>
            <w:r w:rsidRPr="00EB53A6">
              <w:rPr>
                <w:rFonts w:ascii="FS Me" w:hAnsi="FS Me"/>
                <w:b/>
              </w:rPr>
              <w:t>/0</w:t>
            </w:r>
            <w:r w:rsidR="00302C82">
              <w:rPr>
                <w:rFonts w:ascii="FS Me" w:hAnsi="FS Me"/>
                <w:b/>
              </w:rPr>
              <w:t>24</w:t>
            </w:r>
            <w:r w:rsidR="006373E8">
              <w:rPr>
                <w:rFonts w:ascii="FS Me" w:hAnsi="FS Me"/>
                <w:b/>
              </w:rPr>
              <w:t xml:space="preserve"> </w:t>
            </w:r>
          </w:p>
          <w:p w14:paraId="6C89F316" w14:textId="77777777" w:rsidR="00F13F18" w:rsidRPr="00EB53A6" w:rsidRDefault="00F13F18" w:rsidP="00FE6FB7">
            <w:pPr>
              <w:pStyle w:val="NoSpacing"/>
              <w:jc w:val="center"/>
              <w:rPr>
                <w:rFonts w:ascii="FS Me" w:hAnsi="FS Me"/>
                <w:b/>
              </w:rPr>
            </w:pPr>
          </w:p>
        </w:tc>
        <w:tc>
          <w:tcPr>
            <w:tcW w:w="7603" w:type="dxa"/>
          </w:tcPr>
          <w:p w14:paraId="033F821D" w14:textId="77777777" w:rsidR="00F13F18" w:rsidRPr="00EB53A6" w:rsidRDefault="00F13F18" w:rsidP="00FE6FB7">
            <w:pPr>
              <w:tabs>
                <w:tab w:val="left" w:pos="851"/>
              </w:tabs>
              <w:jc w:val="both"/>
              <w:rPr>
                <w:rFonts w:ascii="FS Me" w:hAnsi="FS Me"/>
                <w:b/>
              </w:rPr>
            </w:pPr>
          </w:p>
          <w:p w14:paraId="366F5466" w14:textId="4D9472C8" w:rsidR="00F13F18" w:rsidRPr="00EB53A6" w:rsidRDefault="00A32435" w:rsidP="00FE6FB7">
            <w:pPr>
              <w:tabs>
                <w:tab w:val="left" w:pos="851"/>
              </w:tabs>
              <w:jc w:val="both"/>
              <w:rPr>
                <w:rFonts w:ascii="FS Me" w:hAnsi="FS Me"/>
              </w:rPr>
            </w:pPr>
            <w:r w:rsidRPr="00EB53A6">
              <w:rPr>
                <w:rFonts w:ascii="FS Me" w:hAnsi="FS Me"/>
                <w:b/>
              </w:rPr>
              <w:t xml:space="preserve">Agenda Item No. </w:t>
            </w:r>
            <w:r w:rsidR="006373E8">
              <w:rPr>
                <w:rFonts w:ascii="FS Me" w:hAnsi="FS Me"/>
                <w:b/>
              </w:rPr>
              <w:t>8.</w:t>
            </w:r>
            <w:r w:rsidR="00F373E4">
              <w:rPr>
                <w:rFonts w:ascii="FS Me" w:hAnsi="FS Me"/>
                <w:b/>
              </w:rPr>
              <w:t>5</w:t>
            </w:r>
            <w:r w:rsidR="00F13F18" w:rsidRPr="00EB53A6">
              <w:rPr>
                <w:rFonts w:ascii="FS Me" w:hAnsi="FS Me"/>
                <w:b/>
              </w:rPr>
              <w:t>:</w:t>
            </w:r>
            <w:r w:rsidR="00F13F18" w:rsidRPr="006373E8">
              <w:rPr>
                <w:rFonts w:ascii="FS Me" w:hAnsi="FS Me"/>
                <w:b/>
              </w:rPr>
              <w:t xml:space="preserve"> </w:t>
            </w:r>
            <w:r w:rsidR="006373E8" w:rsidRPr="006373E8">
              <w:rPr>
                <w:rFonts w:ascii="FS Me" w:hAnsi="FS Me"/>
                <w:b/>
              </w:rPr>
              <w:t>Enhancing the control framework</w:t>
            </w:r>
          </w:p>
          <w:p w14:paraId="39EF3E3E" w14:textId="43A4D987" w:rsidR="00C7220A" w:rsidRPr="00EB53A6" w:rsidRDefault="00C7220A" w:rsidP="009E7C6A">
            <w:pPr>
              <w:tabs>
                <w:tab w:val="left" w:pos="851"/>
              </w:tabs>
              <w:jc w:val="both"/>
              <w:rPr>
                <w:rFonts w:ascii="FS Me" w:hAnsi="FS Me"/>
                <w:b/>
              </w:rPr>
            </w:pPr>
          </w:p>
          <w:p w14:paraId="2639E011" w14:textId="33E3213B" w:rsidR="00B3402E" w:rsidRPr="00EB53A6" w:rsidRDefault="006373E8" w:rsidP="009E7C6A">
            <w:pPr>
              <w:tabs>
                <w:tab w:val="left" w:pos="851"/>
              </w:tabs>
              <w:jc w:val="both"/>
              <w:rPr>
                <w:rFonts w:ascii="FS Me" w:hAnsi="FS Me"/>
              </w:rPr>
            </w:pPr>
            <w:r>
              <w:rPr>
                <w:rFonts w:ascii="FS Me" w:hAnsi="FS Me"/>
              </w:rPr>
              <w:t xml:space="preserve">It was </w:t>
            </w:r>
            <w:r w:rsidRPr="006373E8">
              <w:rPr>
                <w:rFonts w:ascii="FS Me" w:hAnsi="FS Me"/>
                <w:b/>
              </w:rPr>
              <w:t>RESOLVED</w:t>
            </w:r>
            <w:r>
              <w:rPr>
                <w:rFonts w:ascii="FS Me" w:hAnsi="FS Me"/>
              </w:rPr>
              <w:t xml:space="preserve"> to note the control framework report. </w:t>
            </w:r>
          </w:p>
          <w:p w14:paraId="2A3390E3" w14:textId="77777777" w:rsidR="007E5D10" w:rsidRPr="00EB53A6" w:rsidRDefault="007E5D10" w:rsidP="009E7C6A">
            <w:pPr>
              <w:tabs>
                <w:tab w:val="left" w:pos="851"/>
              </w:tabs>
              <w:jc w:val="both"/>
              <w:rPr>
                <w:rFonts w:ascii="FS Me" w:hAnsi="FS Me"/>
              </w:rPr>
            </w:pPr>
          </w:p>
        </w:tc>
      </w:tr>
      <w:tr w:rsidR="006373E8" w:rsidRPr="00003E81" w14:paraId="3B6965A7" w14:textId="77777777" w:rsidTr="00575972">
        <w:tc>
          <w:tcPr>
            <w:tcW w:w="1413" w:type="dxa"/>
          </w:tcPr>
          <w:p w14:paraId="33AE148B" w14:textId="77777777" w:rsidR="006373E8" w:rsidRDefault="006373E8" w:rsidP="00FE6FB7">
            <w:pPr>
              <w:pStyle w:val="NoSpacing"/>
              <w:jc w:val="center"/>
              <w:rPr>
                <w:rFonts w:ascii="FS Me" w:hAnsi="FS Me"/>
                <w:b/>
              </w:rPr>
            </w:pPr>
          </w:p>
          <w:p w14:paraId="27E7AC78" w14:textId="4277CFFD" w:rsidR="006373E8" w:rsidRDefault="00302C82" w:rsidP="00FE6FB7">
            <w:pPr>
              <w:pStyle w:val="NoSpacing"/>
              <w:jc w:val="center"/>
              <w:rPr>
                <w:rFonts w:ascii="FS Me" w:hAnsi="FS Me"/>
                <w:b/>
              </w:rPr>
            </w:pPr>
            <w:r>
              <w:rPr>
                <w:rFonts w:ascii="FS Me" w:hAnsi="FS Me"/>
                <w:b/>
              </w:rPr>
              <w:t>A21/025</w:t>
            </w:r>
            <w:r w:rsidR="006373E8">
              <w:rPr>
                <w:rFonts w:ascii="FS Me" w:hAnsi="FS Me"/>
                <w:b/>
              </w:rPr>
              <w:t xml:space="preserve"> </w:t>
            </w:r>
          </w:p>
        </w:tc>
        <w:tc>
          <w:tcPr>
            <w:tcW w:w="7603" w:type="dxa"/>
          </w:tcPr>
          <w:p w14:paraId="429A905E" w14:textId="77777777" w:rsidR="006373E8" w:rsidRDefault="006373E8" w:rsidP="00FE6FB7">
            <w:pPr>
              <w:tabs>
                <w:tab w:val="left" w:pos="851"/>
              </w:tabs>
              <w:jc w:val="both"/>
              <w:rPr>
                <w:rFonts w:ascii="FS Me" w:hAnsi="FS Me"/>
                <w:b/>
              </w:rPr>
            </w:pPr>
          </w:p>
          <w:p w14:paraId="7F6E7C58" w14:textId="77777777" w:rsidR="006373E8" w:rsidRDefault="006373E8" w:rsidP="006373E8">
            <w:pPr>
              <w:tabs>
                <w:tab w:val="left" w:pos="851"/>
              </w:tabs>
              <w:jc w:val="both"/>
              <w:rPr>
                <w:rFonts w:ascii="FS Me" w:hAnsi="FS Me"/>
                <w:b/>
              </w:rPr>
            </w:pPr>
            <w:r>
              <w:rPr>
                <w:rFonts w:ascii="FS Me" w:hAnsi="FS Me"/>
                <w:b/>
              </w:rPr>
              <w:t>Agenda Item No 9: Financial Regulations</w:t>
            </w:r>
          </w:p>
          <w:p w14:paraId="7C411BDD" w14:textId="77777777" w:rsidR="006373E8" w:rsidRDefault="006373E8" w:rsidP="006373E8">
            <w:pPr>
              <w:tabs>
                <w:tab w:val="left" w:pos="851"/>
              </w:tabs>
              <w:jc w:val="both"/>
              <w:rPr>
                <w:rFonts w:ascii="FS Me" w:hAnsi="FS Me"/>
                <w:b/>
              </w:rPr>
            </w:pPr>
          </w:p>
          <w:p w14:paraId="42765F5A" w14:textId="74FB3FFE" w:rsidR="004317BE" w:rsidRDefault="006373E8" w:rsidP="004317BE">
            <w:pPr>
              <w:tabs>
                <w:tab w:val="left" w:pos="851"/>
              </w:tabs>
              <w:jc w:val="both"/>
              <w:rPr>
                <w:rFonts w:ascii="FS Me" w:hAnsi="FS Me"/>
              </w:rPr>
            </w:pPr>
            <w:r w:rsidRPr="006373E8">
              <w:rPr>
                <w:rFonts w:ascii="FS Me" w:hAnsi="FS Me"/>
              </w:rPr>
              <w:t>The VP Finance presented the</w:t>
            </w:r>
            <w:r w:rsidR="007C1CB6">
              <w:rPr>
                <w:rFonts w:ascii="FS Me" w:hAnsi="FS Me"/>
              </w:rPr>
              <w:t xml:space="preserve"> </w:t>
            </w:r>
            <w:r>
              <w:rPr>
                <w:rFonts w:ascii="FS Me" w:hAnsi="FS Me"/>
              </w:rPr>
              <w:t>Financial Regulations which had been revised to take into account standard annual updates</w:t>
            </w:r>
            <w:r w:rsidR="004317BE">
              <w:rPr>
                <w:rFonts w:ascii="FS Me" w:hAnsi="FS Me"/>
              </w:rPr>
              <w:t xml:space="preserve"> as well changes to limits for declaring transactions with companies on the register of interests</w:t>
            </w:r>
            <w:r w:rsidR="007C1CB6">
              <w:rPr>
                <w:rFonts w:ascii="FS Me" w:hAnsi="FS Me"/>
              </w:rPr>
              <w:t xml:space="preserve"> from £500 to £100</w:t>
            </w:r>
            <w:r w:rsidR="004317BE">
              <w:rPr>
                <w:rFonts w:ascii="FS Me" w:hAnsi="FS Me"/>
              </w:rPr>
              <w:t xml:space="preserve">, a capitalisation limit </w:t>
            </w:r>
            <w:r w:rsidR="007C1CB6">
              <w:rPr>
                <w:rFonts w:ascii="FS Me" w:hAnsi="FS Me"/>
              </w:rPr>
              <w:t xml:space="preserve">of £10,000 </w:t>
            </w:r>
            <w:r w:rsidR="004317BE">
              <w:rPr>
                <w:rFonts w:ascii="FS Me" w:hAnsi="FS Me"/>
              </w:rPr>
              <w:t>for software and sale of assets</w:t>
            </w:r>
            <w:r w:rsidR="007C1CB6">
              <w:rPr>
                <w:rFonts w:ascii="FS Me" w:hAnsi="FS Me"/>
              </w:rPr>
              <w:t xml:space="preserve"> to be authorised by the Head of Finance. </w:t>
            </w:r>
          </w:p>
          <w:p w14:paraId="5202BD80" w14:textId="77777777" w:rsidR="004317BE" w:rsidRDefault="004317BE" w:rsidP="004317BE">
            <w:pPr>
              <w:tabs>
                <w:tab w:val="left" w:pos="851"/>
              </w:tabs>
              <w:jc w:val="both"/>
              <w:rPr>
                <w:rFonts w:ascii="FS Me" w:hAnsi="FS Me"/>
              </w:rPr>
            </w:pPr>
          </w:p>
          <w:p w14:paraId="68F5DF83" w14:textId="77777777" w:rsidR="006373E8" w:rsidRDefault="004317BE" w:rsidP="004317BE">
            <w:pPr>
              <w:tabs>
                <w:tab w:val="left" w:pos="851"/>
              </w:tabs>
              <w:jc w:val="both"/>
              <w:rPr>
                <w:rFonts w:ascii="FS Me" w:hAnsi="FS Me"/>
              </w:rPr>
            </w:pPr>
            <w:r>
              <w:rPr>
                <w:rFonts w:ascii="FS Me" w:hAnsi="FS Me"/>
              </w:rPr>
              <w:t xml:space="preserve">It was </w:t>
            </w:r>
            <w:r w:rsidRPr="004317BE">
              <w:rPr>
                <w:rFonts w:ascii="FS Me" w:hAnsi="FS Me"/>
                <w:b/>
              </w:rPr>
              <w:t>RESOLVED</w:t>
            </w:r>
            <w:r>
              <w:rPr>
                <w:rFonts w:ascii="FS Me" w:hAnsi="FS Me"/>
              </w:rPr>
              <w:t xml:space="preserve"> to recommend the revised financial regulations to the Board. </w:t>
            </w:r>
          </w:p>
          <w:p w14:paraId="7DD04EBB" w14:textId="65D2F45F" w:rsidR="007C1CB6" w:rsidRPr="006373E8" w:rsidRDefault="007C1CB6" w:rsidP="004317BE">
            <w:pPr>
              <w:tabs>
                <w:tab w:val="left" w:pos="851"/>
              </w:tabs>
              <w:jc w:val="both"/>
              <w:rPr>
                <w:rFonts w:ascii="FS Me" w:hAnsi="FS Me"/>
              </w:rPr>
            </w:pPr>
          </w:p>
        </w:tc>
      </w:tr>
      <w:tr w:rsidR="006373E8" w:rsidRPr="00003E81" w14:paraId="6F548838" w14:textId="77777777" w:rsidTr="00575972">
        <w:tc>
          <w:tcPr>
            <w:tcW w:w="1413" w:type="dxa"/>
          </w:tcPr>
          <w:p w14:paraId="19263873" w14:textId="77777777" w:rsidR="006373E8" w:rsidRDefault="006373E8" w:rsidP="00FE6FB7">
            <w:pPr>
              <w:pStyle w:val="NoSpacing"/>
              <w:jc w:val="center"/>
              <w:rPr>
                <w:rFonts w:ascii="FS Me" w:hAnsi="FS Me"/>
                <w:b/>
              </w:rPr>
            </w:pPr>
          </w:p>
          <w:p w14:paraId="145A6023" w14:textId="2C8526D5" w:rsidR="004317BE" w:rsidRDefault="00302C82" w:rsidP="00FE6FB7">
            <w:pPr>
              <w:pStyle w:val="NoSpacing"/>
              <w:jc w:val="center"/>
              <w:rPr>
                <w:rFonts w:ascii="FS Me" w:hAnsi="FS Me"/>
                <w:b/>
              </w:rPr>
            </w:pPr>
            <w:r>
              <w:rPr>
                <w:rFonts w:ascii="FS Me" w:hAnsi="FS Me"/>
                <w:b/>
              </w:rPr>
              <w:t>A21/026</w:t>
            </w:r>
          </w:p>
        </w:tc>
        <w:tc>
          <w:tcPr>
            <w:tcW w:w="7603" w:type="dxa"/>
          </w:tcPr>
          <w:p w14:paraId="2267DD93" w14:textId="77777777" w:rsidR="004317BE" w:rsidRDefault="004317BE" w:rsidP="00FE6FB7">
            <w:pPr>
              <w:tabs>
                <w:tab w:val="left" w:pos="851"/>
              </w:tabs>
              <w:jc w:val="both"/>
              <w:rPr>
                <w:rFonts w:ascii="FS Me" w:hAnsi="FS Me"/>
                <w:b/>
              </w:rPr>
            </w:pPr>
          </w:p>
          <w:p w14:paraId="223F7207" w14:textId="77777777" w:rsidR="004317BE" w:rsidRDefault="004317BE" w:rsidP="00FE6FB7">
            <w:pPr>
              <w:tabs>
                <w:tab w:val="left" w:pos="851"/>
              </w:tabs>
              <w:jc w:val="both"/>
              <w:rPr>
                <w:rFonts w:ascii="FS Me" w:hAnsi="FS Me"/>
                <w:b/>
              </w:rPr>
            </w:pPr>
            <w:r>
              <w:rPr>
                <w:rFonts w:ascii="FS Me" w:hAnsi="FS Me"/>
                <w:b/>
              </w:rPr>
              <w:t xml:space="preserve">Agenda Item No 10: Fraud Policies </w:t>
            </w:r>
          </w:p>
          <w:p w14:paraId="4244B677" w14:textId="77777777" w:rsidR="004317BE" w:rsidRDefault="004317BE" w:rsidP="00FE6FB7">
            <w:pPr>
              <w:tabs>
                <w:tab w:val="left" w:pos="851"/>
              </w:tabs>
              <w:jc w:val="both"/>
              <w:rPr>
                <w:rFonts w:ascii="FS Me" w:hAnsi="FS Me"/>
                <w:b/>
              </w:rPr>
            </w:pPr>
          </w:p>
          <w:p w14:paraId="5C359F85" w14:textId="49124C9B" w:rsidR="004317BE" w:rsidRDefault="004317BE" w:rsidP="00FE6FB7">
            <w:pPr>
              <w:tabs>
                <w:tab w:val="left" w:pos="851"/>
              </w:tabs>
              <w:jc w:val="both"/>
              <w:rPr>
                <w:rFonts w:ascii="FS Me" w:hAnsi="FS Me"/>
              </w:rPr>
            </w:pPr>
            <w:r>
              <w:rPr>
                <w:rFonts w:ascii="FS Me" w:hAnsi="FS Me"/>
              </w:rPr>
              <w:t>The VP Finance noted the College currently has 3 policies relating to fraud. Anti-Fraud, Anti-Bribery and the Fraud Response Plan</w:t>
            </w:r>
            <w:r w:rsidR="007C1CB6">
              <w:rPr>
                <w:rFonts w:ascii="FS Me" w:hAnsi="FS Me"/>
              </w:rPr>
              <w:t xml:space="preserve"> these were updated every 2 years. </w:t>
            </w:r>
          </w:p>
          <w:p w14:paraId="72D49BEE" w14:textId="77777777" w:rsidR="004317BE" w:rsidRDefault="004317BE" w:rsidP="00FE6FB7">
            <w:pPr>
              <w:tabs>
                <w:tab w:val="left" w:pos="851"/>
              </w:tabs>
              <w:jc w:val="both"/>
              <w:rPr>
                <w:rFonts w:ascii="FS Me" w:hAnsi="FS Me"/>
              </w:rPr>
            </w:pPr>
          </w:p>
          <w:p w14:paraId="23C9D5EA" w14:textId="28FDEA58" w:rsidR="004317BE" w:rsidRDefault="004317BE" w:rsidP="00FE6FB7">
            <w:pPr>
              <w:tabs>
                <w:tab w:val="left" w:pos="851"/>
              </w:tabs>
              <w:jc w:val="both"/>
              <w:rPr>
                <w:rFonts w:ascii="FS Me" w:hAnsi="FS Me"/>
              </w:rPr>
            </w:pPr>
            <w:r>
              <w:rPr>
                <w:rFonts w:ascii="FS Me" w:hAnsi="FS Me"/>
              </w:rPr>
              <w:t xml:space="preserve">Governors noted that the policies had been reviewed internally as well as by </w:t>
            </w:r>
            <w:r w:rsidR="007C1CB6">
              <w:rPr>
                <w:rFonts w:ascii="FS Me" w:hAnsi="FS Me"/>
              </w:rPr>
              <w:t xml:space="preserve">the RSM Fraud Specialist Team. </w:t>
            </w:r>
            <w:r>
              <w:rPr>
                <w:rFonts w:ascii="FS Me" w:hAnsi="FS Me"/>
              </w:rPr>
              <w:t xml:space="preserve"> There were no significant changes. </w:t>
            </w:r>
          </w:p>
          <w:p w14:paraId="1D4A29AE" w14:textId="77777777" w:rsidR="004317BE" w:rsidRDefault="004317BE" w:rsidP="00FE6FB7">
            <w:pPr>
              <w:tabs>
                <w:tab w:val="left" w:pos="851"/>
              </w:tabs>
              <w:jc w:val="both"/>
              <w:rPr>
                <w:rFonts w:ascii="FS Me" w:hAnsi="FS Me"/>
              </w:rPr>
            </w:pPr>
          </w:p>
          <w:p w14:paraId="65F046E0" w14:textId="70FDECCB" w:rsidR="006373E8" w:rsidRDefault="004317BE" w:rsidP="00FE6FB7">
            <w:pPr>
              <w:tabs>
                <w:tab w:val="left" w:pos="851"/>
              </w:tabs>
              <w:jc w:val="both"/>
              <w:rPr>
                <w:rFonts w:ascii="FS Me" w:hAnsi="FS Me"/>
              </w:rPr>
            </w:pPr>
            <w:r>
              <w:rPr>
                <w:rFonts w:ascii="FS Me" w:hAnsi="FS Me"/>
              </w:rPr>
              <w:t xml:space="preserve">It was </w:t>
            </w:r>
            <w:r w:rsidRPr="004317BE">
              <w:rPr>
                <w:rFonts w:ascii="FS Me" w:hAnsi="FS Me"/>
                <w:b/>
              </w:rPr>
              <w:t xml:space="preserve">RESOLVED </w:t>
            </w:r>
            <w:r>
              <w:rPr>
                <w:rFonts w:ascii="FS Me" w:hAnsi="FS Me"/>
              </w:rPr>
              <w:t xml:space="preserve">to recommend the </w:t>
            </w:r>
            <w:r w:rsidR="007C1CB6">
              <w:rPr>
                <w:rFonts w:ascii="FS Me" w:hAnsi="FS Me"/>
              </w:rPr>
              <w:t xml:space="preserve">Anti Bribery and Anti-Fraud </w:t>
            </w:r>
            <w:r>
              <w:rPr>
                <w:rFonts w:ascii="FS Me" w:hAnsi="FS Me"/>
              </w:rPr>
              <w:t>policies</w:t>
            </w:r>
            <w:r w:rsidR="007C1CB6">
              <w:rPr>
                <w:rFonts w:ascii="FS Me" w:hAnsi="FS Me"/>
              </w:rPr>
              <w:t xml:space="preserve"> </w:t>
            </w:r>
            <w:r w:rsidR="00323ACB">
              <w:rPr>
                <w:rFonts w:ascii="FS Me" w:hAnsi="FS Me"/>
              </w:rPr>
              <w:t>and</w:t>
            </w:r>
            <w:r w:rsidR="007C1CB6">
              <w:rPr>
                <w:rFonts w:ascii="FS Me" w:hAnsi="FS Me"/>
              </w:rPr>
              <w:t xml:space="preserve"> Fraud Response Plan </w:t>
            </w:r>
            <w:r>
              <w:rPr>
                <w:rFonts w:ascii="FS Me" w:hAnsi="FS Me"/>
              </w:rPr>
              <w:t xml:space="preserve">to the Board for approval. </w:t>
            </w:r>
          </w:p>
          <w:p w14:paraId="6A26D8B5" w14:textId="5E11A4E8" w:rsidR="007C1CB6" w:rsidRDefault="007C1CB6" w:rsidP="00FE6FB7">
            <w:pPr>
              <w:tabs>
                <w:tab w:val="left" w:pos="851"/>
              </w:tabs>
              <w:jc w:val="both"/>
              <w:rPr>
                <w:rFonts w:ascii="FS Me" w:hAnsi="FS Me"/>
                <w:b/>
              </w:rPr>
            </w:pPr>
          </w:p>
        </w:tc>
      </w:tr>
      <w:tr w:rsidR="006373E8" w:rsidRPr="00003E81" w14:paraId="740B385C" w14:textId="77777777" w:rsidTr="00575972">
        <w:tc>
          <w:tcPr>
            <w:tcW w:w="1413" w:type="dxa"/>
          </w:tcPr>
          <w:p w14:paraId="4FDE8BF2" w14:textId="77777777" w:rsidR="006373E8" w:rsidRDefault="006373E8" w:rsidP="00FE6FB7">
            <w:pPr>
              <w:pStyle w:val="NoSpacing"/>
              <w:jc w:val="center"/>
              <w:rPr>
                <w:rFonts w:ascii="FS Me" w:hAnsi="FS Me"/>
                <w:b/>
              </w:rPr>
            </w:pPr>
          </w:p>
          <w:p w14:paraId="7ED9D364" w14:textId="76BD26FC" w:rsidR="004317BE" w:rsidRDefault="00302C82" w:rsidP="00FE6FB7">
            <w:pPr>
              <w:pStyle w:val="NoSpacing"/>
              <w:jc w:val="center"/>
              <w:rPr>
                <w:rFonts w:ascii="FS Me" w:hAnsi="FS Me"/>
                <w:b/>
              </w:rPr>
            </w:pPr>
            <w:r>
              <w:rPr>
                <w:rFonts w:ascii="FS Me" w:hAnsi="FS Me"/>
                <w:b/>
              </w:rPr>
              <w:t>A21/027</w:t>
            </w:r>
          </w:p>
        </w:tc>
        <w:tc>
          <w:tcPr>
            <w:tcW w:w="7603" w:type="dxa"/>
          </w:tcPr>
          <w:p w14:paraId="347ECD65" w14:textId="77777777" w:rsidR="004317BE" w:rsidRDefault="004317BE" w:rsidP="00FE6FB7">
            <w:pPr>
              <w:tabs>
                <w:tab w:val="left" w:pos="851"/>
              </w:tabs>
              <w:jc w:val="both"/>
              <w:rPr>
                <w:rFonts w:ascii="FS Me" w:hAnsi="FS Me"/>
                <w:b/>
              </w:rPr>
            </w:pPr>
          </w:p>
          <w:p w14:paraId="32BEBEAE" w14:textId="77777777" w:rsidR="004317BE" w:rsidRDefault="004317BE" w:rsidP="00FE6FB7">
            <w:pPr>
              <w:tabs>
                <w:tab w:val="left" w:pos="851"/>
              </w:tabs>
              <w:jc w:val="both"/>
              <w:rPr>
                <w:rFonts w:ascii="FS Me" w:hAnsi="FS Me"/>
                <w:b/>
              </w:rPr>
            </w:pPr>
            <w:r>
              <w:rPr>
                <w:rFonts w:ascii="FS Me" w:hAnsi="FS Me"/>
                <w:b/>
              </w:rPr>
              <w:t>Agenda Item No 11: Board Assurance Framework</w:t>
            </w:r>
          </w:p>
          <w:p w14:paraId="29FFDBB1" w14:textId="77777777" w:rsidR="004317BE" w:rsidRDefault="004317BE" w:rsidP="00FE6FB7">
            <w:pPr>
              <w:tabs>
                <w:tab w:val="left" w:pos="851"/>
              </w:tabs>
              <w:jc w:val="both"/>
              <w:rPr>
                <w:rFonts w:ascii="FS Me" w:hAnsi="FS Me"/>
                <w:b/>
              </w:rPr>
            </w:pPr>
          </w:p>
          <w:p w14:paraId="70F36139" w14:textId="77777777" w:rsidR="00302C82" w:rsidRDefault="004317BE" w:rsidP="00FE6FB7">
            <w:pPr>
              <w:tabs>
                <w:tab w:val="left" w:pos="851"/>
              </w:tabs>
              <w:jc w:val="both"/>
              <w:rPr>
                <w:rFonts w:ascii="FS Me" w:hAnsi="FS Me"/>
              </w:rPr>
            </w:pPr>
            <w:r>
              <w:rPr>
                <w:rFonts w:ascii="FS Me" w:hAnsi="FS Me"/>
              </w:rPr>
              <w:t>The VP Corporate Services presented the Board Assurance Framework</w:t>
            </w:r>
            <w:r w:rsidR="007C1CB6">
              <w:rPr>
                <w:rFonts w:ascii="FS Me" w:hAnsi="FS Me"/>
              </w:rPr>
              <w:t xml:space="preserve"> and highlighted the key points. </w:t>
            </w:r>
          </w:p>
          <w:p w14:paraId="60BD2CC4" w14:textId="77777777" w:rsidR="00302C82" w:rsidRDefault="00302C82" w:rsidP="00FE6FB7">
            <w:pPr>
              <w:tabs>
                <w:tab w:val="left" w:pos="851"/>
              </w:tabs>
              <w:jc w:val="both"/>
              <w:rPr>
                <w:rFonts w:ascii="FS Me" w:hAnsi="FS Me"/>
              </w:rPr>
            </w:pPr>
          </w:p>
          <w:p w14:paraId="6DABDAC4" w14:textId="7959F5B8" w:rsidR="004317BE" w:rsidRDefault="00302C82" w:rsidP="00FE6FB7">
            <w:pPr>
              <w:tabs>
                <w:tab w:val="left" w:pos="851"/>
              </w:tabs>
              <w:jc w:val="both"/>
              <w:rPr>
                <w:rFonts w:ascii="FS Me" w:hAnsi="FS Me"/>
              </w:rPr>
            </w:pPr>
            <w:r>
              <w:rPr>
                <w:rFonts w:ascii="FS Me" w:hAnsi="FS Me"/>
              </w:rPr>
              <w:t xml:space="preserve">These included a second visit from the HSE, positive links with </w:t>
            </w:r>
            <w:r w:rsidR="007928D7">
              <w:rPr>
                <w:rFonts w:ascii="FS Me" w:hAnsi="FS Me"/>
              </w:rPr>
              <w:t>the new</w:t>
            </w:r>
            <w:r>
              <w:rPr>
                <w:rFonts w:ascii="FS Me" w:hAnsi="FS Me"/>
              </w:rPr>
              <w:t xml:space="preserve"> school, the setting up of a steering group for MIS Systems, forecast settlements for AEB contract values, and a delay for T-Level survey.</w:t>
            </w:r>
          </w:p>
          <w:p w14:paraId="3C58413E" w14:textId="68F76B30" w:rsidR="00302C82" w:rsidRDefault="00302C82" w:rsidP="00FE6FB7">
            <w:pPr>
              <w:tabs>
                <w:tab w:val="left" w:pos="851"/>
              </w:tabs>
              <w:jc w:val="both"/>
              <w:rPr>
                <w:rFonts w:ascii="FS Me" w:hAnsi="FS Me"/>
              </w:rPr>
            </w:pPr>
          </w:p>
          <w:p w14:paraId="76D807CC" w14:textId="0E08CAA5" w:rsidR="00302C82" w:rsidRDefault="00302C82" w:rsidP="00FE6FB7">
            <w:pPr>
              <w:tabs>
                <w:tab w:val="left" w:pos="851"/>
              </w:tabs>
              <w:jc w:val="both"/>
              <w:rPr>
                <w:rFonts w:ascii="FS Me" w:hAnsi="FS Me"/>
              </w:rPr>
            </w:pPr>
            <w:r>
              <w:rPr>
                <w:rFonts w:ascii="FS Me" w:hAnsi="FS Me"/>
              </w:rPr>
              <w:t xml:space="preserve">Governors discussed the mental health of students and staff and it was noted that there would be </w:t>
            </w:r>
            <w:r w:rsidR="007928D7">
              <w:rPr>
                <w:rFonts w:ascii="FS Me" w:hAnsi="FS Me"/>
              </w:rPr>
              <w:t xml:space="preserve">a </w:t>
            </w:r>
            <w:r>
              <w:rPr>
                <w:rFonts w:ascii="FS Me" w:hAnsi="FS Me"/>
              </w:rPr>
              <w:t xml:space="preserve">briefing on this at the Board meeting on Thursday. </w:t>
            </w:r>
          </w:p>
          <w:p w14:paraId="63A0C9F1" w14:textId="77777777" w:rsidR="004317BE" w:rsidRDefault="004317BE" w:rsidP="00FE6FB7">
            <w:pPr>
              <w:tabs>
                <w:tab w:val="left" w:pos="851"/>
              </w:tabs>
              <w:jc w:val="both"/>
              <w:rPr>
                <w:rFonts w:ascii="FS Me" w:hAnsi="FS Me"/>
              </w:rPr>
            </w:pPr>
          </w:p>
          <w:p w14:paraId="607925F5" w14:textId="77777777" w:rsidR="004317BE" w:rsidRDefault="004317BE" w:rsidP="00FE6FB7">
            <w:pPr>
              <w:tabs>
                <w:tab w:val="left" w:pos="851"/>
              </w:tabs>
              <w:jc w:val="both"/>
              <w:rPr>
                <w:rFonts w:ascii="FS Me" w:hAnsi="FS Me"/>
              </w:rPr>
            </w:pPr>
            <w:r>
              <w:rPr>
                <w:rFonts w:ascii="FS Me" w:hAnsi="FS Me"/>
              </w:rPr>
              <w:t xml:space="preserve">It was </w:t>
            </w:r>
            <w:r w:rsidRPr="004317BE">
              <w:rPr>
                <w:rFonts w:ascii="FS Me" w:hAnsi="FS Me"/>
                <w:b/>
              </w:rPr>
              <w:t>RESOLVED</w:t>
            </w:r>
            <w:r>
              <w:rPr>
                <w:rFonts w:ascii="FS Me" w:hAnsi="FS Me"/>
              </w:rPr>
              <w:t xml:space="preserve"> to approve the Board Assurance Framework noting the assurance that it provides. </w:t>
            </w:r>
          </w:p>
          <w:p w14:paraId="058FADCD" w14:textId="0A4A53AF" w:rsidR="006373E8" w:rsidRDefault="006373E8" w:rsidP="00FE6FB7">
            <w:pPr>
              <w:tabs>
                <w:tab w:val="left" w:pos="851"/>
              </w:tabs>
              <w:jc w:val="both"/>
              <w:rPr>
                <w:rFonts w:ascii="FS Me" w:hAnsi="FS Me"/>
                <w:b/>
              </w:rPr>
            </w:pPr>
          </w:p>
        </w:tc>
      </w:tr>
      <w:tr w:rsidR="006373E8" w:rsidRPr="00003E81" w14:paraId="239D8591" w14:textId="77777777" w:rsidTr="00575972">
        <w:tc>
          <w:tcPr>
            <w:tcW w:w="1413" w:type="dxa"/>
          </w:tcPr>
          <w:p w14:paraId="2322BFF4" w14:textId="77777777" w:rsidR="006373E8" w:rsidRDefault="006373E8" w:rsidP="00FE6FB7">
            <w:pPr>
              <w:pStyle w:val="NoSpacing"/>
              <w:jc w:val="center"/>
              <w:rPr>
                <w:rFonts w:ascii="FS Me" w:hAnsi="FS Me"/>
                <w:b/>
              </w:rPr>
            </w:pPr>
          </w:p>
          <w:p w14:paraId="7A32E076" w14:textId="407C2ECF" w:rsidR="004317BE" w:rsidRDefault="0056373E" w:rsidP="00FE6FB7">
            <w:pPr>
              <w:pStyle w:val="NoSpacing"/>
              <w:jc w:val="center"/>
              <w:rPr>
                <w:rFonts w:ascii="FS Me" w:hAnsi="FS Me"/>
                <w:b/>
              </w:rPr>
            </w:pPr>
            <w:r>
              <w:rPr>
                <w:rFonts w:ascii="FS Me" w:hAnsi="FS Me"/>
                <w:b/>
              </w:rPr>
              <w:t>A21/028</w:t>
            </w:r>
          </w:p>
        </w:tc>
        <w:tc>
          <w:tcPr>
            <w:tcW w:w="7603" w:type="dxa"/>
          </w:tcPr>
          <w:p w14:paraId="2E1B8B0F" w14:textId="77777777" w:rsidR="004317BE" w:rsidRDefault="004317BE" w:rsidP="00FE6FB7">
            <w:pPr>
              <w:tabs>
                <w:tab w:val="left" w:pos="851"/>
              </w:tabs>
              <w:jc w:val="both"/>
              <w:rPr>
                <w:rFonts w:ascii="FS Me" w:hAnsi="FS Me"/>
                <w:b/>
              </w:rPr>
            </w:pPr>
          </w:p>
          <w:p w14:paraId="59932707" w14:textId="77777777" w:rsidR="004317BE" w:rsidRDefault="004317BE" w:rsidP="00FE6FB7">
            <w:pPr>
              <w:tabs>
                <w:tab w:val="left" w:pos="851"/>
              </w:tabs>
              <w:jc w:val="both"/>
              <w:rPr>
                <w:rFonts w:ascii="FS Me" w:hAnsi="FS Me"/>
                <w:b/>
              </w:rPr>
            </w:pPr>
            <w:r>
              <w:rPr>
                <w:rFonts w:ascii="FS Me" w:hAnsi="FS Me"/>
                <w:b/>
              </w:rPr>
              <w:t>Agenda Item No 12: Navigating Covid-19 Update</w:t>
            </w:r>
          </w:p>
          <w:p w14:paraId="12CE5530" w14:textId="77777777" w:rsidR="004317BE" w:rsidRDefault="004317BE" w:rsidP="00FE6FB7">
            <w:pPr>
              <w:tabs>
                <w:tab w:val="left" w:pos="851"/>
              </w:tabs>
              <w:jc w:val="both"/>
              <w:rPr>
                <w:rFonts w:ascii="FS Me" w:hAnsi="FS Me"/>
                <w:b/>
              </w:rPr>
            </w:pPr>
          </w:p>
          <w:p w14:paraId="65171184" w14:textId="2BBF2844" w:rsidR="004317BE" w:rsidRDefault="004317BE" w:rsidP="00FE6FB7">
            <w:pPr>
              <w:tabs>
                <w:tab w:val="left" w:pos="851"/>
              </w:tabs>
              <w:jc w:val="both"/>
              <w:rPr>
                <w:rFonts w:ascii="FS Me" w:hAnsi="FS Me"/>
              </w:rPr>
            </w:pPr>
            <w:r>
              <w:rPr>
                <w:rFonts w:ascii="FS Me" w:hAnsi="FS Me"/>
              </w:rPr>
              <w:t>The DP Development and Productivity presented the navigating Covid-19 report as requested by the Governors.</w:t>
            </w:r>
          </w:p>
          <w:p w14:paraId="5F7876F8" w14:textId="74E265B2" w:rsidR="00302C82" w:rsidRDefault="00302C82" w:rsidP="00FE6FB7">
            <w:pPr>
              <w:tabs>
                <w:tab w:val="left" w:pos="851"/>
              </w:tabs>
              <w:jc w:val="both"/>
              <w:rPr>
                <w:rFonts w:ascii="FS Me" w:hAnsi="FS Me"/>
              </w:rPr>
            </w:pPr>
          </w:p>
          <w:p w14:paraId="2C644764" w14:textId="5CF1B364" w:rsidR="00302C82" w:rsidRDefault="00302C82" w:rsidP="00FE6FB7">
            <w:pPr>
              <w:tabs>
                <w:tab w:val="left" w:pos="851"/>
              </w:tabs>
              <w:jc w:val="both"/>
              <w:rPr>
                <w:rFonts w:ascii="FS Me" w:hAnsi="FS Me"/>
              </w:rPr>
            </w:pPr>
            <w:r>
              <w:rPr>
                <w:rFonts w:ascii="FS Me" w:hAnsi="FS Me"/>
              </w:rPr>
              <w:t xml:space="preserve">Governors noted that ongoing updates would be provided through the </w:t>
            </w:r>
            <w:r w:rsidR="00323ACB">
              <w:rPr>
                <w:rFonts w:ascii="FS Me" w:hAnsi="FS Me"/>
              </w:rPr>
              <w:t>Principal’s</w:t>
            </w:r>
            <w:r>
              <w:rPr>
                <w:rFonts w:ascii="FS Me" w:hAnsi="FS Me"/>
              </w:rPr>
              <w:t xml:space="preserve"> Update at future Board meetings. </w:t>
            </w:r>
          </w:p>
          <w:p w14:paraId="6466E9FA" w14:textId="77777777" w:rsidR="004317BE" w:rsidRDefault="004317BE" w:rsidP="00FE6FB7">
            <w:pPr>
              <w:tabs>
                <w:tab w:val="left" w:pos="851"/>
              </w:tabs>
              <w:jc w:val="both"/>
              <w:rPr>
                <w:rFonts w:ascii="FS Me" w:hAnsi="FS Me"/>
              </w:rPr>
            </w:pPr>
          </w:p>
          <w:p w14:paraId="0CDA0925" w14:textId="445EB52E" w:rsidR="006373E8" w:rsidRDefault="004317BE" w:rsidP="004317BE">
            <w:pPr>
              <w:tabs>
                <w:tab w:val="left" w:pos="851"/>
              </w:tabs>
              <w:jc w:val="both"/>
              <w:rPr>
                <w:rFonts w:ascii="FS Me" w:hAnsi="FS Me"/>
                <w:b/>
              </w:rPr>
            </w:pPr>
            <w:r>
              <w:rPr>
                <w:rFonts w:ascii="FS Me" w:hAnsi="FS Me"/>
              </w:rPr>
              <w:t xml:space="preserve">It was </w:t>
            </w:r>
            <w:r w:rsidRPr="004317BE">
              <w:rPr>
                <w:rFonts w:ascii="FS Me" w:hAnsi="FS Me"/>
                <w:b/>
              </w:rPr>
              <w:t>RESOLVED</w:t>
            </w:r>
            <w:r>
              <w:rPr>
                <w:rFonts w:ascii="FS Me" w:hAnsi="FS Me"/>
              </w:rPr>
              <w:t xml:space="preserve"> to note the Navigating Covid-19 Update. </w:t>
            </w:r>
          </w:p>
        </w:tc>
      </w:tr>
      <w:tr w:rsidR="004317BE" w:rsidRPr="00003E81" w14:paraId="78D837C5" w14:textId="77777777" w:rsidTr="00575972">
        <w:tc>
          <w:tcPr>
            <w:tcW w:w="1413" w:type="dxa"/>
          </w:tcPr>
          <w:p w14:paraId="45296935" w14:textId="77777777" w:rsidR="004317BE" w:rsidRDefault="004317BE" w:rsidP="00FE6FB7">
            <w:pPr>
              <w:pStyle w:val="NoSpacing"/>
              <w:jc w:val="center"/>
              <w:rPr>
                <w:rFonts w:ascii="FS Me" w:hAnsi="FS Me"/>
                <w:b/>
              </w:rPr>
            </w:pPr>
          </w:p>
          <w:p w14:paraId="6207AE4A" w14:textId="7A81207A" w:rsidR="004317BE" w:rsidRDefault="004317BE" w:rsidP="0056373E">
            <w:pPr>
              <w:pStyle w:val="NoSpacing"/>
              <w:jc w:val="center"/>
              <w:rPr>
                <w:rFonts w:ascii="FS Me" w:hAnsi="FS Me"/>
                <w:b/>
              </w:rPr>
            </w:pPr>
            <w:r>
              <w:rPr>
                <w:rFonts w:ascii="FS Me" w:hAnsi="FS Me"/>
                <w:b/>
              </w:rPr>
              <w:t>A21/02</w:t>
            </w:r>
            <w:r w:rsidR="0056373E">
              <w:rPr>
                <w:rFonts w:ascii="FS Me" w:hAnsi="FS Me"/>
                <w:b/>
              </w:rPr>
              <w:t>9</w:t>
            </w:r>
            <w:r>
              <w:rPr>
                <w:rFonts w:ascii="FS Me" w:hAnsi="FS Me"/>
                <w:b/>
              </w:rPr>
              <w:t xml:space="preserve"> </w:t>
            </w:r>
          </w:p>
        </w:tc>
        <w:tc>
          <w:tcPr>
            <w:tcW w:w="7603" w:type="dxa"/>
          </w:tcPr>
          <w:p w14:paraId="4919F725" w14:textId="77777777" w:rsidR="004317BE" w:rsidRDefault="004317BE" w:rsidP="00FE6FB7">
            <w:pPr>
              <w:tabs>
                <w:tab w:val="left" w:pos="851"/>
              </w:tabs>
              <w:jc w:val="both"/>
              <w:rPr>
                <w:rFonts w:ascii="FS Me" w:hAnsi="FS Me"/>
                <w:b/>
              </w:rPr>
            </w:pPr>
          </w:p>
          <w:p w14:paraId="187A50C9" w14:textId="28F1194C" w:rsidR="004317BE" w:rsidRDefault="004317BE" w:rsidP="00FE6FB7">
            <w:pPr>
              <w:tabs>
                <w:tab w:val="left" w:pos="851"/>
              </w:tabs>
              <w:jc w:val="both"/>
              <w:rPr>
                <w:rFonts w:ascii="FS Me" w:hAnsi="FS Me"/>
                <w:b/>
              </w:rPr>
            </w:pPr>
            <w:r>
              <w:rPr>
                <w:rFonts w:ascii="FS Me" w:hAnsi="FS Me"/>
                <w:b/>
              </w:rPr>
              <w:t>Agenda Item No 13: New Risk</w:t>
            </w:r>
          </w:p>
          <w:p w14:paraId="44643441" w14:textId="34336E22" w:rsidR="00302C82" w:rsidRDefault="00302C82" w:rsidP="00FE6FB7">
            <w:pPr>
              <w:tabs>
                <w:tab w:val="left" w:pos="851"/>
              </w:tabs>
              <w:jc w:val="both"/>
              <w:rPr>
                <w:rFonts w:ascii="FS Me" w:hAnsi="FS Me"/>
                <w:b/>
              </w:rPr>
            </w:pPr>
          </w:p>
          <w:p w14:paraId="3414D9E1" w14:textId="5FF93902" w:rsidR="00302C82" w:rsidRDefault="00302C82" w:rsidP="00FE6FB7">
            <w:pPr>
              <w:tabs>
                <w:tab w:val="left" w:pos="851"/>
              </w:tabs>
              <w:jc w:val="both"/>
              <w:rPr>
                <w:rFonts w:ascii="FS Me" w:hAnsi="FS Me"/>
                <w:b/>
              </w:rPr>
            </w:pPr>
            <w:r>
              <w:rPr>
                <w:rFonts w:ascii="FS Me" w:hAnsi="FS Me"/>
              </w:rPr>
              <w:t>Three new risks were identified</w:t>
            </w:r>
            <w:r w:rsidR="00A952B3">
              <w:rPr>
                <w:rFonts w:ascii="FS Me" w:hAnsi="FS Me"/>
              </w:rPr>
              <w:t>.</w:t>
            </w:r>
            <w:r>
              <w:rPr>
                <w:rFonts w:ascii="FS Me" w:hAnsi="FS Me"/>
              </w:rPr>
              <w:t xml:space="preserve"> </w:t>
            </w:r>
            <w:bookmarkStart w:id="0" w:name="_GoBack"/>
            <w:bookmarkEnd w:id="0"/>
          </w:p>
          <w:p w14:paraId="0B1DE65D" w14:textId="116E79D1" w:rsidR="004317BE" w:rsidRDefault="004317BE" w:rsidP="00FE6FB7">
            <w:pPr>
              <w:tabs>
                <w:tab w:val="left" w:pos="851"/>
              </w:tabs>
              <w:jc w:val="both"/>
              <w:rPr>
                <w:rFonts w:ascii="FS Me" w:hAnsi="FS Me"/>
                <w:b/>
              </w:rPr>
            </w:pPr>
          </w:p>
          <w:p w14:paraId="56440650" w14:textId="728424BF" w:rsidR="00302C82" w:rsidRDefault="00302C82" w:rsidP="00FE6FB7">
            <w:pPr>
              <w:tabs>
                <w:tab w:val="left" w:pos="851"/>
              </w:tabs>
              <w:jc w:val="both"/>
              <w:rPr>
                <w:rFonts w:ascii="FS Me" w:hAnsi="FS Me"/>
              </w:rPr>
            </w:pPr>
            <w:r>
              <w:rPr>
                <w:rFonts w:ascii="FS Me" w:hAnsi="FS Me"/>
              </w:rPr>
              <w:t>It was agreed that these items would be added to the agenda for the next meeting.</w:t>
            </w:r>
          </w:p>
          <w:p w14:paraId="5282A893" w14:textId="2B54C27A" w:rsidR="00302C82" w:rsidRDefault="00302C82" w:rsidP="00FE6FB7">
            <w:pPr>
              <w:tabs>
                <w:tab w:val="left" w:pos="851"/>
              </w:tabs>
              <w:jc w:val="both"/>
              <w:rPr>
                <w:rFonts w:ascii="FS Me" w:hAnsi="FS Me"/>
              </w:rPr>
            </w:pPr>
          </w:p>
          <w:p w14:paraId="6DB58454" w14:textId="6FD28B92" w:rsidR="00302C82" w:rsidRDefault="00302C82" w:rsidP="00FE6FB7">
            <w:pPr>
              <w:tabs>
                <w:tab w:val="left" w:pos="851"/>
              </w:tabs>
              <w:jc w:val="both"/>
              <w:rPr>
                <w:rFonts w:ascii="FS Me" w:hAnsi="FS Me"/>
              </w:rPr>
            </w:pPr>
            <w:r>
              <w:rPr>
                <w:rFonts w:ascii="FS Me" w:hAnsi="FS Me"/>
              </w:rPr>
              <w:t xml:space="preserve">It was </w:t>
            </w:r>
            <w:r w:rsidRPr="00302C82">
              <w:rPr>
                <w:rFonts w:ascii="FS Me" w:hAnsi="FS Me"/>
                <w:b/>
              </w:rPr>
              <w:t>RESOLVED</w:t>
            </w:r>
            <w:r>
              <w:rPr>
                <w:rFonts w:ascii="FS Me" w:hAnsi="FS Me"/>
              </w:rPr>
              <w:t xml:space="preserve"> to note the new risks highlighted.</w:t>
            </w:r>
          </w:p>
          <w:p w14:paraId="7B414078" w14:textId="4441EDA5" w:rsidR="00302C82" w:rsidRDefault="00302C82" w:rsidP="00FE6FB7">
            <w:pPr>
              <w:tabs>
                <w:tab w:val="left" w:pos="851"/>
              </w:tabs>
              <w:jc w:val="both"/>
              <w:rPr>
                <w:rFonts w:ascii="FS Me" w:hAnsi="FS Me"/>
              </w:rPr>
            </w:pPr>
          </w:p>
          <w:p w14:paraId="3046A716" w14:textId="49DFB45C" w:rsidR="00302C82" w:rsidRDefault="00302C82" w:rsidP="00FE6FB7">
            <w:pPr>
              <w:tabs>
                <w:tab w:val="left" w:pos="851"/>
              </w:tabs>
              <w:jc w:val="both"/>
              <w:rPr>
                <w:rFonts w:ascii="FS Me" w:hAnsi="FS Me"/>
                <w:b/>
              </w:rPr>
            </w:pPr>
            <w:r>
              <w:rPr>
                <w:rFonts w:ascii="FS Me" w:hAnsi="FS Me"/>
              </w:rPr>
              <w:t xml:space="preserve">It was </w:t>
            </w:r>
            <w:r w:rsidRPr="00302C82">
              <w:rPr>
                <w:rFonts w:ascii="FS Me" w:hAnsi="FS Me"/>
                <w:b/>
              </w:rPr>
              <w:t>RESOLVED</w:t>
            </w:r>
            <w:r>
              <w:rPr>
                <w:rFonts w:ascii="FS Me" w:hAnsi="FS Me"/>
              </w:rPr>
              <w:t xml:space="preserve"> to provide an update on the new risks at the next meeting. </w:t>
            </w:r>
          </w:p>
          <w:p w14:paraId="5BB639E7" w14:textId="2779EA4A" w:rsidR="004317BE" w:rsidRDefault="004317BE" w:rsidP="00FE6FB7">
            <w:pPr>
              <w:tabs>
                <w:tab w:val="left" w:pos="851"/>
              </w:tabs>
              <w:jc w:val="both"/>
              <w:rPr>
                <w:rFonts w:ascii="FS Me" w:hAnsi="FS Me"/>
                <w:b/>
              </w:rPr>
            </w:pPr>
          </w:p>
        </w:tc>
      </w:tr>
      <w:tr w:rsidR="0056373E" w:rsidRPr="00003E81" w14:paraId="71F7C5C4" w14:textId="77777777" w:rsidTr="00575972">
        <w:tc>
          <w:tcPr>
            <w:tcW w:w="1413" w:type="dxa"/>
          </w:tcPr>
          <w:p w14:paraId="2558E550" w14:textId="77777777" w:rsidR="0056373E" w:rsidRDefault="0056373E" w:rsidP="00FE6FB7">
            <w:pPr>
              <w:pStyle w:val="NoSpacing"/>
              <w:jc w:val="center"/>
              <w:rPr>
                <w:rFonts w:ascii="FS Me" w:hAnsi="FS Me"/>
                <w:b/>
              </w:rPr>
            </w:pPr>
          </w:p>
          <w:p w14:paraId="4E133A3B" w14:textId="69D3E5BB" w:rsidR="0056373E" w:rsidRDefault="0056373E" w:rsidP="00FE6FB7">
            <w:pPr>
              <w:pStyle w:val="NoSpacing"/>
              <w:jc w:val="center"/>
              <w:rPr>
                <w:rFonts w:ascii="FS Me" w:hAnsi="FS Me"/>
                <w:b/>
              </w:rPr>
            </w:pPr>
            <w:r>
              <w:rPr>
                <w:rFonts w:ascii="FS Me" w:hAnsi="FS Me"/>
                <w:b/>
              </w:rPr>
              <w:t xml:space="preserve">A21/030 </w:t>
            </w:r>
          </w:p>
        </w:tc>
        <w:tc>
          <w:tcPr>
            <w:tcW w:w="7603" w:type="dxa"/>
          </w:tcPr>
          <w:p w14:paraId="706FE0DA" w14:textId="77777777" w:rsidR="0056373E" w:rsidRDefault="0056373E" w:rsidP="00FE6FB7">
            <w:pPr>
              <w:tabs>
                <w:tab w:val="left" w:pos="851"/>
              </w:tabs>
              <w:jc w:val="both"/>
              <w:rPr>
                <w:rFonts w:ascii="FS Me" w:hAnsi="FS Me"/>
                <w:b/>
              </w:rPr>
            </w:pPr>
          </w:p>
          <w:p w14:paraId="25FF29E0" w14:textId="77777777" w:rsidR="0056373E" w:rsidRDefault="0056373E" w:rsidP="00FE6FB7">
            <w:pPr>
              <w:tabs>
                <w:tab w:val="left" w:pos="851"/>
              </w:tabs>
              <w:jc w:val="both"/>
              <w:rPr>
                <w:rFonts w:ascii="FS Me" w:hAnsi="FS Me"/>
                <w:b/>
              </w:rPr>
            </w:pPr>
            <w:r>
              <w:rPr>
                <w:rFonts w:ascii="FS Me" w:hAnsi="FS Me"/>
                <w:b/>
              </w:rPr>
              <w:t>Agenda Item No 15: Meeting with Auditors without SLT</w:t>
            </w:r>
          </w:p>
          <w:p w14:paraId="2A0BDB33" w14:textId="77777777" w:rsidR="0056373E" w:rsidRDefault="0056373E" w:rsidP="00FE6FB7">
            <w:pPr>
              <w:tabs>
                <w:tab w:val="left" w:pos="851"/>
              </w:tabs>
              <w:jc w:val="both"/>
              <w:rPr>
                <w:rFonts w:ascii="FS Me" w:hAnsi="FS Me"/>
                <w:b/>
              </w:rPr>
            </w:pPr>
          </w:p>
          <w:p w14:paraId="0A417553" w14:textId="0B349373" w:rsidR="0056373E" w:rsidRDefault="0056373E" w:rsidP="00FE6FB7">
            <w:pPr>
              <w:tabs>
                <w:tab w:val="left" w:pos="851"/>
              </w:tabs>
              <w:jc w:val="both"/>
              <w:rPr>
                <w:rFonts w:ascii="FS Me" w:hAnsi="FS Me"/>
              </w:rPr>
            </w:pPr>
            <w:r>
              <w:rPr>
                <w:rFonts w:ascii="FS Me" w:hAnsi="FS Me"/>
              </w:rPr>
              <w:t xml:space="preserve">This item was postponed to the meeting in </w:t>
            </w:r>
            <w:r w:rsidR="007928D7">
              <w:rPr>
                <w:rFonts w:ascii="FS Me" w:hAnsi="FS Me"/>
              </w:rPr>
              <w:t>June.</w:t>
            </w:r>
          </w:p>
          <w:p w14:paraId="52ADD601" w14:textId="014D36F1" w:rsidR="0056373E" w:rsidRDefault="0056373E" w:rsidP="00FE6FB7">
            <w:pPr>
              <w:tabs>
                <w:tab w:val="left" w:pos="851"/>
              </w:tabs>
              <w:jc w:val="both"/>
              <w:rPr>
                <w:rFonts w:ascii="FS Me" w:hAnsi="FS Me"/>
                <w:b/>
              </w:rPr>
            </w:pPr>
          </w:p>
        </w:tc>
      </w:tr>
      <w:tr w:rsidR="004317BE" w:rsidRPr="00003E81" w14:paraId="55BE7915" w14:textId="77777777" w:rsidTr="00575972">
        <w:tc>
          <w:tcPr>
            <w:tcW w:w="1413" w:type="dxa"/>
          </w:tcPr>
          <w:p w14:paraId="4E2F752B" w14:textId="77777777" w:rsidR="004317BE" w:rsidRDefault="004317BE" w:rsidP="00FE6FB7">
            <w:pPr>
              <w:pStyle w:val="NoSpacing"/>
              <w:jc w:val="center"/>
              <w:rPr>
                <w:rFonts w:ascii="FS Me" w:hAnsi="FS Me"/>
                <w:b/>
              </w:rPr>
            </w:pPr>
          </w:p>
          <w:p w14:paraId="575F3B46" w14:textId="6F437D59" w:rsidR="004317BE" w:rsidRDefault="0056373E" w:rsidP="00FE6FB7">
            <w:pPr>
              <w:pStyle w:val="NoSpacing"/>
              <w:jc w:val="center"/>
              <w:rPr>
                <w:rFonts w:ascii="FS Me" w:hAnsi="FS Me"/>
                <w:b/>
              </w:rPr>
            </w:pPr>
            <w:r>
              <w:rPr>
                <w:rFonts w:ascii="FS Me" w:hAnsi="FS Me"/>
                <w:b/>
              </w:rPr>
              <w:t>A21/031</w:t>
            </w:r>
            <w:r w:rsidR="004317BE">
              <w:rPr>
                <w:rFonts w:ascii="FS Me" w:hAnsi="FS Me"/>
                <w:b/>
              </w:rPr>
              <w:t xml:space="preserve"> </w:t>
            </w:r>
          </w:p>
        </w:tc>
        <w:tc>
          <w:tcPr>
            <w:tcW w:w="7603" w:type="dxa"/>
          </w:tcPr>
          <w:p w14:paraId="188B2642" w14:textId="77777777" w:rsidR="004317BE" w:rsidRDefault="004317BE" w:rsidP="00FE6FB7">
            <w:pPr>
              <w:tabs>
                <w:tab w:val="left" w:pos="851"/>
              </w:tabs>
              <w:jc w:val="both"/>
              <w:rPr>
                <w:rFonts w:ascii="FS Me" w:hAnsi="FS Me"/>
                <w:b/>
              </w:rPr>
            </w:pPr>
          </w:p>
          <w:p w14:paraId="67409EFE" w14:textId="77777777" w:rsidR="004317BE" w:rsidRDefault="004317BE" w:rsidP="00FE6FB7">
            <w:pPr>
              <w:tabs>
                <w:tab w:val="left" w:pos="851"/>
              </w:tabs>
              <w:jc w:val="both"/>
              <w:rPr>
                <w:rFonts w:ascii="FS Me" w:hAnsi="FS Me"/>
                <w:b/>
              </w:rPr>
            </w:pPr>
            <w:r>
              <w:rPr>
                <w:rFonts w:ascii="FS Me" w:hAnsi="FS Me"/>
                <w:b/>
              </w:rPr>
              <w:t>Any Other Business</w:t>
            </w:r>
          </w:p>
          <w:p w14:paraId="39347A94" w14:textId="77777777" w:rsidR="004317BE" w:rsidRDefault="004317BE" w:rsidP="00FE6FB7">
            <w:pPr>
              <w:tabs>
                <w:tab w:val="left" w:pos="851"/>
              </w:tabs>
              <w:jc w:val="both"/>
              <w:rPr>
                <w:rFonts w:ascii="FS Me" w:hAnsi="FS Me"/>
                <w:b/>
              </w:rPr>
            </w:pPr>
          </w:p>
          <w:p w14:paraId="5A80AEB0" w14:textId="7B096323" w:rsidR="004317BE" w:rsidRDefault="004317BE" w:rsidP="00FE6FB7">
            <w:pPr>
              <w:tabs>
                <w:tab w:val="left" w:pos="851"/>
              </w:tabs>
              <w:jc w:val="both"/>
              <w:rPr>
                <w:rFonts w:ascii="FS Me" w:hAnsi="FS Me"/>
              </w:rPr>
            </w:pPr>
            <w:r w:rsidRPr="004317BE">
              <w:rPr>
                <w:rFonts w:ascii="FS Me" w:hAnsi="FS Me"/>
              </w:rPr>
              <w:t xml:space="preserve">There was no other </w:t>
            </w:r>
            <w:r w:rsidR="007928D7" w:rsidRPr="004317BE">
              <w:rPr>
                <w:rFonts w:ascii="FS Me" w:hAnsi="FS Me"/>
              </w:rPr>
              <w:t>business.</w:t>
            </w:r>
          </w:p>
          <w:p w14:paraId="7B71BF22" w14:textId="0C3EA65B" w:rsidR="0056373E" w:rsidRPr="004317BE" w:rsidRDefault="0056373E" w:rsidP="00FE6FB7">
            <w:pPr>
              <w:tabs>
                <w:tab w:val="left" w:pos="851"/>
              </w:tabs>
              <w:jc w:val="both"/>
              <w:rPr>
                <w:rFonts w:ascii="FS Me" w:hAnsi="FS Me"/>
              </w:rPr>
            </w:pPr>
          </w:p>
        </w:tc>
      </w:tr>
      <w:tr w:rsidR="00071FCB" w:rsidRPr="00BC2B2C" w14:paraId="41295F1C" w14:textId="77777777" w:rsidTr="00575972">
        <w:tc>
          <w:tcPr>
            <w:tcW w:w="1413" w:type="dxa"/>
          </w:tcPr>
          <w:p w14:paraId="140A5612" w14:textId="77777777" w:rsidR="00071FCB" w:rsidRPr="00EB53A6" w:rsidRDefault="00071FCB" w:rsidP="00071FCB">
            <w:pPr>
              <w:pStyle w:val="NoSpacing"/>
              <w:jc w:val="center"/>
              <w:rPr>
                <w:rFonts w:ascii="FS Me" w:hAnsi="FS Me"/>
                <w:b/>
              </w:rPr>
            </w:pPr>
          </w:p>
          <w:p w14:paraId="6B94B279" w14:textId="7FA4BCAF" w:rsidR="00071FCB" w:rsidRPr="00EB53A6" w:rsidRDefault="00D302C9" w:rsidP="00071FCB">
            <w:pPr>
              <w:pStyle w:val="NoSpacing"/>
              <w:jc w:val="center"/>
              <w:rPr>
                <w:rFonts w:ascii="FS Me" w:hAnsi="FS Me"/>
                <w:b/>
              </w:rPr>
            </w:pPr>
            <w:r w:rsidRPr="00EB53A6">
              <w:rPr>
                <w:rFonts w:ascii="FS Me" w:hAnsi="FS Me"/>
                <w:b/>
              </w:rPr>
              <w:t>A</w:t>
            </w:r>
            <w:r w:rsidR="00EB53A6" w:rsidRPr="00EB53A6">
              <w:rPr>
                <w:rFonts w:ascii="FS Me" w:hAnsi="FS Me"/>
                <w:b/>
              </w:rPr>
              <w:t>21</w:t>
            </w:r>
            <w:r w:rsidRPr="00EB53A6">
              <w:rPr>
                <w:rFonts w:ascii="FS Me" w:hAnsi="FS Me"/>
                <w:b/>
              </w:rPr>
              <w:t>/0</w:t>
            </w:r>
            <w:r w:rsidR="004317BE">
              <w:rPr>
                <w:rFonts w:ascii="FS Me" w:hAnsi="FS Me"/>
                <w:b/>
              </w:rPr>
              <w:t>30</w:t>
            </w:r>
          </w:p>
          <w:p w14:paraId="428FC62A" w14:textId="77777777" w:rsidR="00071FCB" w:rsidRPr="00EB53A6" w:rsidRDefault="00071FCB" w:rsidP="00071FCB">
            <w:pPr>
              <w:pStyle w:val="NoSpacing"/>
              <w:jc w:val="center"/>
              <w:rPr>
                <w:rFonts w:ascii="FS Me" w:hAnsi="FS Me"/>
                <w:b/>
              </w:rPr>
            </w:pPr>
          </w:p>
        </w:tc>
        <w:tc>
          <w:tcPr>
            <w:tcW w:w="7603" w:type="dxa"/>
          </w:tcPr>
          <w:p w14:paraId="20B21CFD" w14:textId="77777777" w:rsidR="00071FCB" w:rsidRPr="00EB53A6" w:rsidRDefault="00071FCB" w:rsidP="00071FCB">
            <w:pPr>
              <w:tabs>
                <w:tab w:val="left" w:pos="851"/>
              </w:tabs>
              <w:jc w:val="both"/>
              <w:rPr>
                <w:rFonts w:ascii="FS Me" w:hAnsi="FS Me"/>
                <w:b/>
              </w:rPr>
            </w:pPr>
          </w:p>
          <w:p w14:paraId="6C0EE6AE" w14:textId="5462ECD2" w:rsidR="00071FCB" w:rsidRPr="00EB53A6" w:rsidRDefault="00071FCB" w:rsidP="00071FCB">
            <w:pPr>
              <w:tabs>
                <w:tab w:val="left" w:pos="851"/>
              </w:tabs>
              <w:jc w:val="both"/>
              <w:rPr>
                <w:rFonts w:ascii="FS Me" w:hAnsi="FS Me"/>
              </w:rPr>
            </w:pPr>
            <w:r w:rsidRPr="00EB53A6">
              <w:rPr>
                <w:rFonts w:ascii="FS Me" w:hAnsi="FS Me"/>
                <w:b/>
              </w:rPr>
              <w:t>Agenda Item No</w:t>
            </w:r>
            <w:r w:rsidR="00A32435" w:rsidRPr="00EB53A6">
              <w:rPr>
                <w:rFonts w:ascii="FS Me" w:hAnsi="FS Me"/>
                <w:b/>
              </w:rPr>
              <w:t xml:space="preserve">. </w:t>
            </w:r>
            <w:r w:rsidR="00673672">
              <w:rPr>
                <w:rFonts w:ascii="FS Me" w:hAnsi="FS Me"/>
                <w:b/>
              </w:rPr>
              <w:t>16</w:t>
            </w:r>
            <w:r w:rsidRPr="00EB53A6">
              <w:rPr>
                <w:rFonts w:ascii="FS Me" w:hAnsi="FS Me"/>
                <w:b/>
              </w:rPr>
              <w:t xml:space="preserve">: </w:t>
            </w:r>
            <w:r w:rsidRPr="00EB53A6">
              <w:rPr>
                <w:rFonts w:ascii="FS Me" w:hAnsi="FS Me"/>
              </w:rPr>
              <w:t>Date</w:t>
            </w:r>
            <w:r w:rsidR="00D50EF3" w:rsidRPr="00EB53A6">
              <w:rPr>
                <w:rFonts w:ascii="FS Me" w:hAnsi="FS Me"/>
              </w:rPr>
              <w:t xml:space="preserve"> and time</w:t>
            </w:r>
            <w:r w:rsidRPr="00EB53A6">
              <w:rPr>
                <w:rFonts w:ascii="FS Me" w:hAnsi="FS Me"/>
              </w:rPr>
              <w:t xml:space="preserve"> of next meeting</w:t>
            </w:r>
          </w:p>
          <w:p w14:paraId="35877DEE" w14:textId="424C41D5" w:rsidR="00071FCB" w:rsidRPr="00EB53A6" w:rsidRDefault="00071FCB" w:rsidP="00D50EF3">
            <w:pPr>
              <w:tabs>
                <w:tab w:val="left" w:pos="851"/>
              </w:tabs>
              <w:jc w:val="both"/>
              <w:rPr>
                <w:rFonts w:ascii="FS Me" w:hAnsi="FS Me" w:cs="Arial"/>
                <w:b/>
              </w:rPr>
            </w:pPr>
            <w:r w:rsidRPr="00EB53A6">
              <w:rPr>
                <w:rFonts w:ascii="FS Me" w:hAnsi="FS Me" w:cs="Arial"/>
                <w:b/>
              </w:rPr>
              <w:t xml:space="preserve">  </w:t>
            </w:r>
          </w:p>
          <w:p w14:paraId="5EB79A47" w14:textId="0512CFF3" w:rsidR="009E7C6A" w:rsidRPr="00D50EF3" w:rsidRDefault="009E7C6A" w:rsidP="00D50EF3">
            <w:pPr>
              <w:tabs>
                <w:tab w:val="left" w:pos="851"/>
              </w:tabs>
              <w:jc w:val="both"/>
              <w:rPr>
                <w:rFonts w:ascii="FS Me" w:hAnsi="FS Me" w:cs="Arial"/>
                <w:b/>
              </w:rPr>
            </w:pPr>
            <w:r w:rsidRPr="00EB53A6">
              <w:rPr>
                <w:rFonts w:ascii="FS Me" w:hAnsi="FS Me" w:cs="Arial"/>
                <w:b/>
              </w:rPr>
              <w:t>Tuesday 15 June</w:t>
            </w:r>
            <w:r>
              <w:rPr>
                <w:rFonts w:ascii="FS Me" w:hAnsi="FS Me" w:cs="Arial"/>
                <w:b/>
              </w:rPr>
              <w:t xml:space="preserve"> </w:t>
            </w:r>
            <w:r w:rsidR="00EB53A6">
              <w:rPr>
                <w:rFonts w:ascii="FS Me" w:hAnsi="FS Me" w:cs="Arial"/>
                <w:b/>
              </w:rPr>
              <w:t>at 4pm</w:t>
            </w:r>
          </w:p>
          <w:p w14:paraId="44A676D3" w14:textId="77777777" w:rsidR="00071FCB" w:rsidRPr="00BC2B2C" w:rsidRDefault="00071FCB" w:rsidP="00071FCB">
            <w:pPr>
              <w:tabs>
                <w:tab w:val="left" w:pos="851"/>
              </w:tabs>
              <w:jc w:val="both"/>
              <w:rPr>
                <w:rFonts w:ascii="FS Me" w:hAnsi="FS Me"/>
              </w:rPr>
            </w:pPr>
          </w:p>
        </w:tc>
      </w:tr>
    </w:tbl>
    <w:p w14:paraId="6B328292" w14:textId="77777777" w:rsidR="00575972" w:rsidRPr="00BC2B2C" w:rsidRDefault="00575972" w:rsidP="00C263E4">
      <w:pPr>
        <w:pStyle w:val="NoSpacing"/>
        <w:rPr>
          <w:rFonts w:ascii="FS Me" w:hAnsi="FS Me"/>
        </w:rPr>
      </w:pPr>
    </w:p>
    <w:p w14:paraId="0BC80D3C" w14:textId="1A893393" w:rsidR="00DB5432" w:rsidRPr="00BC2B2C" w:rsidRDefault="00D302C9" w:rsidP="00DB5432">
      <w:pPr>
        <w:tabs>
          <w:tab w:val="left" w:pos="360"/>
          <w:tab w:val="left" w:pos="8080"/>
        </w:tabs>
        <w:rPr>
          <w:rFonts w:ascii="FS Me" w:hAnsi="FS Me" w:cs="Arial"/>
        </w:rPr>
      </w:pPr>
      <w:r w:rsidRPr="0056373E">
        <w:rPr>
          <w:rFonts w:ascii="FS Me" w:hAnsi="FS Me" w:cs="Arial"/>
        </w:rPr>
        <w:t>The meeting ended at</w:t>
      </w:r>
      <w:r w:rsidR="007833B9" w:rsidRPr="0056373E">
        <w:rPr>
          <w:rFonts w:ascii="FS Me" w:hAnsi="FS Me" w:cs="Arial"/>
        </w:rPr>
        <w:t xml:space="preserve"> </w:t>
      </w:r>
      <w:r w:rsidR="0056373E" w:rsidRPr="0056373E">
        <w:rPr>
          <w:rFonts w:ascii="FS Me" w:hAnsi="FS Me" w:cs="Arial"/>
        </w:rPr>
        <w:t>16:51</w:t>
      </w:r>
      <w:r w:rsidRPr="0056373E">
        <w:rPr>
          <w:rFonts w:ascii="FS Me" w:hAnsi="FS Me" w:cs="Arial"/>
        </w:rPr>
        <w:t xml:space="preserve"> </w:t>
      </w:r>
    </w:p>
    <w:p w14:paraId="14B06362" w14:textId="77777777" w:rsidR="00DB5432" w:rsidRPr="00BC2B2C" w:rsidRDefault="00DB5432" w:rsidP="00DB5432">
      <w:pPr>
        <w:pStyle w:val="NoSpacing"/>
        <w:rPr>
          <w:rFonts w:ascii="FS Me" w:hAnsi="FS Me"/>
          <w:b/>
        </w:rPr>
      </w:pPr>
    </w:p>
    <w:p w14:paraId="4DE15D00" w14:textId="77777777" w:rsidR="00DB5432" w:rsidRPr="00BC2B2C" w:rsidRDefault="00DB5432" w:rsidP="00DB5432">
      <w:pPr>
        <w:pStyle w:val="NoSpacing"/>
        <w:rPr>
          <w:rFonts w:ascii="FS Me" w:hAnsi="FS Me"/>
          <w:b/>
        </w:rPr>
      </w:pPr>
    </w:p>
    <w:p w14:paraId="59B99DE4" w14:textId="77777777" w:rsidR="00DB5432" w:rsidRPr="00BC2B2C" w:rsidRDefault="00DB5432" w:rsidP="00C263E4">
      <w:pPr>
        <w:pStyle w:val="NoSpacing"/>
        <w:rPr>
          <w:rFonts w:ascii="FS Me" w:hAnsi="FS Me"/>
        </w:rPr>
      </w:pPr>
      <w:r w:rsidRPr="00BC2B2C">
        <w:rPr>
          <w:rFonts w:ascii="FS Me" w:hAnsi="FS Me"/>
          <w:b/>
        </w:rPr>
        <w:t>Signed (Chair): …………………………………………………………...   Dated: …………………………</w:t>
      </w:r>
      <w:r w:rsidR="00F13F18">
        <w:rPr>
          <w:rFonts w:ascii="FS Me" w:hAnsi="FS Me"/>
          <w:b/>
        </w:rPr>
        <w:t>……………………..</w:t>
      </w:r>
    </w:p>
    <w:sectPr w:rsidR="00DB5432" w:rsidRPr="00BC2B2C" w:rsidSect="0031193D">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361"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3F25" w16cex:dateUtc="2021-03-10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CCC88F" w16cid:durableId="23F33F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8641" w14:textId="77777777" w:rsidR="006E2F92" w:rsidRDefault="006E2F92" w:rsidP="00A368B7">
      <w:pPr>
        <w:spacing w:after="0" w:line="240" w:lineRule="auto"/>
      </w:pPr>
      <w:r>
        <w:separator/>
      </w:r>
    </w:p>
  </w:endnote>
  <w:endnote w:type="continuationSeparator" w:id="0">
    <w:p w14:paraId="3E17CDD0" w14:textId="77777777" w:rsidR="006E2F92" w:rsidRDefault="006E2F92" w:rsidP="00A3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DA13" w14:textId="77777777" w:rsidR="00673672" w:rsidRDefault="00673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3ADF" w14:textId="77777777" w:rsidR="00C552C7" w:rsidRDefault="00C552C7">
    <w:pPr>
      <w:pStyle w:val="Footer"/>
      <w:pBdr>
        <w:top w:val="single" w:sz="4" w:space="1" w:color="D9D9D9" w:themeColor="background1" w:themeShade="D9"/>
      </w:pBdr>
      <w:rPr>
        <w:b/>
        <w:bCs/>
      </w:rPr>
    </w:pPr>
  </w:p>
  <w:p w14:paraId="5C925A39" w14:textId="77777777" w:rsidR="00C552C7" w:rsidRDefault="00C55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116E" w14:textId="77777777" w:rsidR="00673672" w:rsidRDefault="0067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EBE7" w14:textId="77777777" w:rsidR="006E2F92" w:rsidRDefault="006E2F92" w:rsidP="00A368B7">
      <w:pPr>
        <w:spacing w:after="0" w:line="240" w:lineRule="auto"/>
      </w:pPr>
      <w:r>
        <w:separator/>
      </w:r>
    </w:p>
  </w:footnote>
  <w:footnote w:type="continuationSeparator" w:id="0">
    <w:p w14:paraId="489BDB1C" w14:textId="77777777" w:rsidR="006E2F92" w:rsidRDefault="006E2F92" w:rsidP="00A3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3814" w14:textId="77777777" w:rsidR="00673672" w:rsidRDefault="00673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D5E7" w14:textId="2E808B0B" w:rsidR="00C552C7" w:rsidRDefault="00C552C7" w:rsidP="00572F5C">
    <w:pPr>
      <w:pStyle w:val="Header"/>
      <w:jc w:val="center"/>
    </w:pPr>
    <w:r>
      <w:rPr>
        <w:noProof/>
        <w:lang w:eastAsia="en-GB"/>
      </w:rPr>
      <w:drawing>
        <wp:inline distT="0" distB="0" distL="0" distR="0" wp14:anchorId="65746C09" wp14:editId="3E618BCE">
          <wp:extent cx="2705100" cy="781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inline>
      </w:drawing>
    </w:r>
  </w:p>
  <w:p w14:paraId="1462F5EC" w14:textId="77777777" w:rsidR="00673672" w:rsidRDefault="00673672" w:rsidP="00572F5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FE83" w14:textId="77777777" w:rsidR="00673672" w:rsidRDefault="00673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0B9"/>
    <w:multiLevelType w:val="hybridMultilevel"/>
    <w:tmpl w:val="613484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C0061"/>
    <w:multiLevelType w:val="hybridMultilevel"/>
    <w:tmpl w:val="5A92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477D1"/>
    <w:multiLevelType w:val="hybridMultilevel"/>
    <w:tmpl w:val="C90C7ADE"/>
    <w:lvl w:ilvl="0" w:tplc="0809000B">
      <w:start w:val="1"/>
      <w:numFmt w:val="bullet"/>
      <w:lvlText w:val=""/>
      <w:lvlJc w:val="left"/>
      <w:pPr>
        <w:tabs>
          <w:tab w:val="num" w:pos="360"/>
        </w:tabs>
        <w:ind w:left="360" w:hanging="360"/>
      </w:pPr>
      <w:rPr>
        <w:rFonts w:ascii="Wingdings" w:hAnsi="Wingdings" w:hint="default"/>
      </w:rPr>
    </w:lvl>
    <w:lvl w:ilvl="1" w:tplc="C9D69E20" w:tentative="1">
      <w:start w:val="1"/>
      <w:numFmt w:val="bullet"/>
      <w:lvlText w:val="•"/>
      <w:lvlJc w:val="left"/>
      <w:pPr>
        <w:tabs>
          <w:tab w:val="num" w:pos="1080"/>
        </w:tabs>
        <w:ind w:left="1080" w:hanging="360"/>
      </w:pPr>
      <w:rPr>
        <w:rFonts w:ascii="Arial" w:hAnsi="Arial" w:hint="default"/>
      </w:rPr>
    </w:lvl>
    <w:lvl w:ilvl="2" w:tplc="A6744B9E" w:tentative="1">
      <w:start w:val="1"/>
      <w:numFmt w:val="bullet"/>
      <w:lvlText w:val="•"/>
      <w:lvlJc w:val="left"/>
      <w:pPr>
        <w:tabs>
          <w:tab w:val="num" w:pos="1800"/>
        </w:tabs>
        <w:ind w:left="1800" w:hanging="360"/>
      </w:pPr>
      <w:rPr>
        <w:rFonts w:ascii="Arial" w:hAnsi="Arial" w:hint="default"/>
      </w:rPr>
    </w:lvl>
    <w:lvl w:ilvl="3" w:tplc="61184A4E" w:tentative="1">
      <w:start w:val="1"/>
      <w:numFmt w:val="bullet"/>
      <w:lvlText w:val="•"/>
      <w:lvlJc w:val="left"/>
      <w:pPr>
        <w:tabs>
          <w:tab w:val="num" w:pos="2520"/>
        </w:tabs>
        <w:ind w:left="2520" w:hanging="360"/>
      </w:pPr>
      <w:rPr>
        <w:rFonts w:ascii="Arial" w:hAnsi="Arial" w:hint="default"/>
      </w:rPr>
    </w:lvl>
    <w:lvl w:ilvl="4" w:tplc="047C6F36" w:tentative="1">
      <w:start w:val="1"/>
      <w:numFmt w:val="bullet"/>
      <w:lvlText w:val="•"/>
      <w:lvlJc w:val="left"/>
      <w:pPr>
        <w:tabs>
          <w:tab w:val="num" w:pos="3240"/>
        </w:tabs>
        <w:ind w:left="3240" w:hanging="360"/>
      </w:pPr>
      <w:rPr>
        <w:rFonts w:ascii="Arial" w:hAnsi="Arial" w:hint="default"/>
      </w:rPr>
    </w:lvl>
    <w:lvl w:ilvl="5" w:tplc="C980B61A" w:tentative="1">
      <w:start w:val="1"/>
      <w:numFmt w:val="bullet"/>
      <w:lvlText w:val="•"/>
      <w:lvlJc w:val="left"/>
      <w:pPr>
        <w:tabs>
          <w:tab w:val="num" w:pos="3960"/>
        </w:tabs>
        <w:ind w:left="3960" w:hanging="360"/>
      </w:pPr>
      <w:rPr>
        <w:rFonts w:ascii="Arial" w:hAnsi="Arial" w:hint="default"/>
      </w:rPr>
    </w:lvl>
    <w:lvl w:ilvl="6" w:tplc="890ABE1E" w:tentative="1">
      <w:start w:val="1"/>
      <w:numFmt w:val="bullet"/>
      <w:lvlText w:val="•"/>
      <w:lvlJc w:val="left"/>
      <w:pPr>
        <w:tabs>
          <w:tab w:val="num" w:pos="4680"/>
        </w:tabs>
        <w:ind w:left="4680" w:hanging="360"/>
      </w:pPr>
      <w:rPr>
        <w:rFonts w:ascii="Arial" w:hAnsi="Arial" w:hint="default"/>
      </w:rPr>
    </w:lvl>
    <w:lvl w:ilvl="7" w:tplc="3EEC4E6E" w:tentative="1">
      <w:start w:val="1"/>
      <w:numFmt w:val="bullet"/>
      <w:lvlText w:val="•"/>
      <w:lvlJc w:val="left"/>
      <w:pPr>
        <w:tabs>
          <w:tab w:val="num" w:pos="5400"/>
        </w:tabs>
        <w:ind w:left="5400" w:hanging="360"/>
      </w:pPr>
      <w:rPr>
        <w:rFonts w:ascii="Arial" w:hAnsi="Arial" w:hint="default"/>
      </w:rPr>
    </w:lvl>
    <w:lvl w:ilvl="8" w:tplc="39C22B2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D7B4E00"/>
    <w:multiLevelType w:val="hybridMultilevel"/>
    <w:tmpl w:val="50309D32"/>
    <w:lvl w:ilvl="0" w:tplc="0B30881A">
      <w:start w:val="1"/>
      <w:numFmt w:val="bullet"/>
      <w:lvlText w:val="•"/>
      <w:lvlJc w:val="left"/>
      <w:pPr>
        <w:tabs>
          <w:tab w:val="num" w:pos="720"/>
        </w:tabs>
        <w:ind w:left="720" w:hanging="360"/>
      </w:pPr>
      <w:rPr>
        <w:rFonts w:ascii="Arial" w:hAnsi="Arial" w:hint="default"/>
      </w:rPr>
    </w:lvl>
    <w:lvl w:ilvl="1" w:tplc="BF6C1634">
      <w:start w:val="250"/>
      <w:numFmt w:val="bullet"/>
      <w:lvlText w:val="•"/>
      <w:lvlJc w:val="left"/>
      <w:pPr>
        <w:tabs>
          <w:tab w:val="num" w:pos="1440"/>
        </w:tabs>
        <w:ind w:left="1440" w:hanging="360"/>
      </w:pPr>
      <w:rPr>
        <w:rFonts w:ascii="Arial" w:hAnsi="Arial" w:hint="default"/>
      </w:rPr>
    </w:lvl>
    <w:lvl w:ilvl="2" w:tplc="2BB8B39C" w:tentative="1">
      <w:start w:val="1"/>
      <w:numFmt w:val="bullet"/>
      <w:lvlText w:val="•"/>
      <w:lvlJc w:val="left"/>
      <w:pPr>
        <w:tabs>
          <w:tab w:val="num" w:pos="2160"/>
        </w:tabs>
        <w:ind w:left="2160" w:hanging="360"/>
      </w:pPr>
      <w:rPr>
        <w:rFonts w:ascii="Arial" w:hAnsi="Arial" w:hint="default"/>
      </w:rPr>
    </w:lvl>
    <w:lvl w:ilvl="3" w:tplc="F132BBBE" w:tentative="1">
      <w:start w:val="1"/>
      <w:numFmt w:val="bullet"/>
      <w:lvlText w:val="•"/>
      <w:lvlJc w:val="left"/>
      <w:pPr>
        <w:tabs>
          <w:tab w:val="num" w:pos="2880"/>
        </w:tabs>
        <w:ind w:left="2880" w:hanging="360"/>
      </w:pPr>
      <w:rPr>
        <w:rFonts w:ascii="Arial" w:hAnsi="Arial" w:hint="default"/>
      </w:rPr>
    </w:lvl>
    <w:lvl w:ilvl="4" w:tplc="E5709F68" w:tentative="1">
      <w:start w:val="1"/>
      <w:numFmt w:val="bullet"/>
      <w:lvlText w:val="•"/>
      <w:lvlJc w:val="left"/>
      <w:pPr>
        <w:tabs>
          <w:tab w:val="num" w:pos="3600"/>
        </w:tabs>
        <w:ind w:left="3600" w:hanging="360"/>
      </w:pPr>
      <w:rPr>
        <w:rFonts w:ascii="Arial" w:hAnsi="Arial" w:hint="default"/>
      </w:rPr>
    </w:lvl>
    <w:lvl w:ilvl="5" w:tplc="EC36972A" w:tentative="1">
      <w:start w:val="1"/>
      <w:numFmt w:val="bullet"/>
      <w:lvlText w:val="•"/>
      <w:lvlJc w:val="left"/>
      <w:pPr>
        <w:tabs>
          <w:tab w:val="num" w:pos="4320"/>
        </w:tabs>
        <w:ind w:left="4320" w:hanging="360"/>
      </w:pPr>
      <w:rPr>
        <w:rFonts w:ascii="Arial" w:hAnsi="Arial" w:hint="default"/>
      </w:rPr>
    </w:lvl>
    <w:lvl w:ilvl="6" w:tplc="B7B66D38" w:tentative="1">
      <w:start w:val="1"/>
      <w:numFmt w:val="bullet"/>
      <w:lvlText w:val="•"/>
      <w:lvlJc w:val="left"/>
      <w:pPr>
        <w:tabs>
          <w:tab w:val="num" w:pos="5040"/>
        </w:tabs>
        <w:ind w:left="5040" w:hanging="360"/>
      </w:pPr>
      <w:rPr>
        <w:rFonts w:ascii="Arial" w:hAnsi="Arial" w:hint="default"/>
      </w:rPr>
    </w:lvl>
    <w:lvl w:ilvl="7" w:tplc="781C60EE" w:tentative="1">
      <w:start w:val="1"/>
      <w:numFmt w:val="bullet"/>
      <w:lvlText w:val="•"/>
      <w:lvlJc w:val="left"/>
      <w:pPr>
        <w:tabs>
          <w:tab w:val="num" w:pos="5760"/>
        </w:tabs>
        <w:ind w:left="5760" w:hanging="360"/>
      </w:pPr>
      <w:rPr>
        <w:rFonts w:ascii="Arial" w:hAnsi="Arial" w:hint="default"/>
      </w:rPr>
    </w:lvl>
    <w:lvl w:ilvl="8" w:tplc="E0720B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5B76CD"/>
    <w:multiLevelType w:val="hybridMultilevel"/>
    <w:tmpl w:val="D2CED1FA"/>
    <w:lvl w:ilvl="0" w:tplc="0809000B">
      <w:start w:val="1"/>
      <w:numFmt w:val="bullet"/>
      <w:lvlText w:val=""/>
      <w:lvlJc w:val="left"/>
      <w:pPr>
        <w:tabs>
          <w:tab w:val="num" w:pos="360"/>
        </w:tabs>
        <w:ind w:left="360" w:hanging="360"/>
      </w:pPr>
      <w:rPr>
        <w:rFonts w:ascii="Wingdings" w:hAnsi="Wingdings" w:hint="default"/>
      </w:rPr>
    </w:lvl>
    <w:lvl w:ilvl="1" w:tplc="418CE7B2" w:tentative="1">
      <w:start w:val="1"/>
      <w:numFmt w:val="bullet"/>
      <w:lvlText w:val="•"/>
      <w:lvlJc w:val="left"/>
      <w:pPr>
        <w:tabs>
          <w:tab w:val="num" w:pos="1080"/>
        </w:tabs>
        <w:ind w:left="1080" w:hanging="360"/>
      </w:pPr>
      <w:rPr>
        <w:rFonts w:ascii="Arial" w:hAnsi="Arial" w:hint="default"/>
      </w:rPr>
    </w:lvl>
    <w:lvl w:ilvl="2" w:tplc="43265570" w:tentative="1">
      <w:start w:val="1"/>
      <w:numFmt w:val="bullet"/>
      <w:lvlText w:val="•"/>
      <w:lvlJc w:val="left"/>
      <w:pPr>
        <w:tabs>
          <w:tab w:val="num" w:pos="1800"/>
        </w:tabs>
        <w:ind w:left="1800" w:hanging="360"/>
      </w:pPr>
      <w:rPr>
        <w:rFonts w:ascii="Arial" w:hAnsi="Arial" w:hint="default"/>
      </w:rPr>
    </w:lvl>
    <w:lvl w:ilvl="3" w:tplc="FE92DBB4" w:tentative="1">
      <w:start w:val="1"/>
      <w:numFmt w:val="bullet"/>
      <w:lvlText w:val="•"/>
      <w:lvlJc w:val="left"/>
      <w:pPr>
        <w:tabs>
          <w:tab w:val="num" w:pos="2520"/>
        </w:tabs>
        <w:ind w:left="2520" w:hanging="360"/>
      </w:pPr>
      <w:rPr>
        <w:rFonts w:ascii="Arial" w:hAnsi="Arial" w:hint="default"/>
      </w:rPr>
    </w:lvl>
    <w:lvl w:ilvl="4" w:tplc="2F34239A" w:tentative="1">
      <w:start w:val="1"/>
      <w:numFmt w:val="bullet"/>
      <w:lvlText w:val="•"/>
      <w:lvlJc w:val="left"/>
      <w:pPr>
        <w:tabs>
          <w:tab w:val="num" w:pos="3240"/>
        </w:tabs>
        <w:ind w:left="3240" w:hanging="360"/>
      </w:pPr>
      <w:rPr>
        <w:rFonts w:ascii="Arial" w:hAnsi="Arial" w:hint="default"/>
      </w:rPr>
    </w:lvl>
    <w:lvl w:ilvl="5" w:tplc="53B6C6DC" w:tentative="1">
      <w:start w:val="1"/>
      <w:numFmt w:val="bullet"/>
      <w:lvlText w:val="•"/>
      <w:lvlJc w:val="left"/>
      <w:pPr>
        <w:tabs>
          <w:tab w:val="num" w:pos="3960"/>
        </w:tabs>
        <w:ind w:left="3960" w:hanging="360"/>
      </w:pPr>
      <w:rPr>
        <w:rFonts w:ascii="Arial" w:hAnsi="Arial" w:hint="default"/>
      </w:rPr>
    </w:lvl>
    <w:lvl w:ilvl="6" w:tplc="63565E70" w:tentative="1">
      <w:start w:val="1"/>
      <w:numFmt w:val="bullet"/>
      <w:lvlText w:val="•"/>
      <w:lvlJc w:val="left"/>
      <w:pPr>
        <w:tabs>
          <w:tab w:val="num" w:pos="4680"/>
        </w:tabs>
        <w:ind w:left="4680" w:hanging="360"/>
      </w:pPr>
      <w:rPr>
        <w:rFonts w:ascii="Arial" w:hAnsi="Arial" w:hint="default"/>
      </w:rPr>
    </w:lvl>
    <w:lvl w:ilvl="7" w:tplc="527E447E" w:tentative="1">
      <w:start w:val="1"/>
      <w:numFmt w:val="bullet"/>
      <w:lvlText w:val="•"/>
      <w:lvlJc w:val="left"/>
      <w:pPr>
        <w:tabs>
          <w:tab w:val="num" w:pos="5400"/>
        </w:tabs>
        <w:ind w:left="5400" w:hanging="360"/>
      </w:pPr>
      <w:rPr>
        <w:rFonts w:ascii="Arial" w:hAnsi="Arial" w:hint="default"/>
      </w:rPr>
    </w:lvl>
    <w:lvl w:ilvl="8" w:tplc="01545D2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E4A3D8F"/>
    <w:multiLevelType w:val="hybridMultilevel"/>
    <w:tmpl w:val="9490F0B8"/>
    <w:lvl w:ilvl="0" w:tplc="0809000B">
      <w:start w:val="1"/>
      <w:numFmt w:val="bullet"/>
      <w:lvlText w:val=""/>
      <w:lvlJc w:val="left"/>
      <w:pPr>
        <w:tabs>
          <w:tab w:val="num" w:pos="360"/>
        </w:tabs>
        <w:ind w:left="360" w:hanging="360"/>
      </w:pPr>
      <w:rPr>
        <w:rFonts w:ascii="Wingdings" w:hAnsi="Wingdings" w:hint="default"/>
      </w:rPr>
    </w:lvl>
    <w:lvl w:ilvl="1" w:tplc="52608CD4" w:tentative="1">
      <w:start w:val="1"/>
      <w:numFmt w:val="bullet"/>
      <w:lvlText w:val="•"/>
      <w:lvlJc w:val="left"/>
      <w:pPr>
        <w:tabs>
          <w:tab w:val="num" w:pos="1080"/>
        </w:tabs>
        <w:ind w:left="1080" w:hanging="360"/>
      </w:pPr>
      <w:rPr>
        <w:rFonts w:ascii="Arial" w:hAnsi="Arial" w:hint="default"/>
      </w:rPr>
    </w:lvl>
    <w:lvl w:ilvl="2" w:tplc="4DB22B6E" w:tentative="1">
      <w:start w:val="1"/>
      <w:numFmt w:val="bullet"/>
      <w:lvlText w:val="•"/>
      <w:lvlJc w:val="left"/>
      <w:pPr>
        <w:tabs>
          <w:tab w:val="num" w:pos="1800"/>
        </w:tabs>
        <w:ind w:left="1800" w:hanging="360"/>
      </w:pPr>
      <w:rPr>
        <w:rFonts w:ascii="Arial" w:hAnsi="Arial" w:hint="default"/>
      </w:rPr>
    </w:lvl>
    <w:lvl w:ilvl="3" w:tplc="7A660786" w:tentative="1">
      <w:start w:val="1"/>
      <w:numFmt w:val="bullet"/>
      <w:lvlText w:val="•"/>
      <w:lvlJc w:val="left"/>
      <w:pPr>
        <w:tabs>
          <w:tab w:val="num" w:pos="2520"/>
        </w:tabs>
        <w:ind w:left="2520" w:hanging="360"/>
      </w:pPr>
      <w:rPr>
        <w:rFonts w:ascii="Arial" w:hAnsi="Arial" w:hint="default"/>
      </w:rPr>
    </w:lvl>
    <w:lvl w:ilvl="4" w:tplc="11206E20" w:tentative="1">
      <w:start w:val="1"/>
      <w:numFmt w:val="bullet"/>
      <w:lvlText w:val="•"/>
      <w:lvlJc w:val="left"/>
      <w:pPr>
        <w:tabs>
          <w:tab w:val="num" w:pos="3240"/>
        </w:tabs>
        <w:ind w:left="3240" w:hanging="360"/>
      </w:pPr>
      <w:rPr>
        <w:rFonts w:ascii="Arial" w:hAnsi="Arial" w:hint="default"/>
      </w:rPr>
    </w:lvl>
    <w:lvl w:ilvl="5" w:tplc="3CDC4ED8" w:tentative="1">
      <w:start w:val="1"/>
      <w:numFmt w:val="bullet"/>
      <w:lvlText w:val="•"/>
      <w:lvlJc w:val="left"/>
      <w:pPr>
        <w:tabs>
          <w:tab w:val="num" w:pos="3960"/>
        </w:tabs>
        <w:ind w:left="3960" w:hanging="360"/>
      </w:pPr>
      <w:rPr>
        <w:rFonts w:ascii="Arial" w:hAnsi="Arial" w:hint="default"/>
      </w:rPr>
    </w:lvl>
    <w:lvl w:ilvl="6" w:tplc="10B68F3E" w:tentative="1">
      <w:start w:val="1"/>
      <w:numFmt w:val="bullet"/>
      <w:lvlText w:val="•"/>
      <w:lvlJc w:val="left"/>
      <w:pPr>
        <w:tabs>
          <w:tab w:val="num" w:pos="4680"/>
        </w:tabs>
        <w:ind w:left="4680" w:hanging="360"/>
      </w:pPr>
      <w:rPr>
        <w:rFonts w:ascii="Arial" w:hAnsi="Arial" w:hint="default"/>
      </w:rPr>
    </w:lvl>
    <w:lvl w:ilvl="7" w:tplc="A718D15C" w:tentative="1">
      <w:start w:val="1"/>
      <w:numFmt w:val="bullet"/>
      <w:lvlText w:val="•"/>
      <w:lvlJc w:val="left"/>
      <w:pPr>
        <w:tabs>
          <w:tab w:val="num" w:pos="5400"/>
        </w:tabs>
        <w:ind w:left="5400" w:hanging="360"/>
      </w:pPr>
      <w:rPr>
        <w:rFonts w:ascii="Arial" w:hAnsi="Arial" w:hint="default"/>
      </w:rPr>
    </w:lvl>
    <w:lvl w:ilvl="8" w:tplc="58CC186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00D5A2D"/>
    <w:multiLevelType w:val="hybridMultilevel"/>
    <w:tmpl w:val="59B4A3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132F3D"/>
    <w:multiLevelType w:val="hybridMultilevel"/>
    <w:tmpl w:val="F51A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E0FF6"/>
    <w:multiLevelType w:val="hybridMultilevel"/>
    <w:tmpl w:val="ECBA4DD8"/>
    <w:lvl w:ilvl="0" w:tplc="0809000B">
      <w:start w:val="1"/>
      <w:numFmt w:val="bullet"/>
      <w:lvlText w:val=""/>
      <w:lvlJc w:val="left"/>
      <w:pPr>
        <w:tabs>
          <w:tab w:val="num" w:pos="360"/>
        </w:tabs>
        <w:ind w:left="360" w:hanging="360"/>
      </w:pPr>
      <w:rPr>
        <w:rFonts w:ascii="Wingdings" w:hAnsi="Wingdings" w:hint="default"/>
      </w:rPr>
    </w:lvl>
    <w:lvl w:ilvl="1" w:tplc="55A055D6">
      <w:start w:val="250"/>
      <w:numFmt w:val="bullet"/>
      <w:lvlText w:val="•"/>
      <w:lvlJc w:val="left"/>
      <w:pPr>
        <w:tabs>
          <w:tab w:val="num" w:pos="1080"/>
        </w:tabs>
        <w:ind w:left="1080" w:hanging="360"/>
      </w:pPr>
      <w:rPr>
        <w:rFonts w:ascii="Arial" w:hAnsi="Arial" w:hint="default"/>
      </w:rPr>
    </w:lvl>
    <w:lvl w:ilvl="2" w:tplc="4FA25082" w:tentative="1">
      <w:start w:val="1"/>
      <w:numFmt w:val="bullet"/>
      <w:lvlText w:val="•"/>
      <w:lvlJc w:val="left"/>
      <w:pPr>
        <w:tabs>
          <w:tab w:val="num" w:pos="1800"/>
        </w:tabs>
        <w:ind w:left="1800" w:hanging="360"/>
      </w:pPr>
      <w:rPr>
        <w:rFonts w:ascii="Arial" w:hAnsi="Arial" w:hint="default"/>
      </w:rPr>
    </w:lvl>
    <w:lvl w:ilvl="3" w:tplc="FFC0F416" w:tentative="1">
      <w:start w:val="1"/>
      <w:numFmt w:val="bullet"/>
      <w:lvlText w:val="•"/>
      <w:lvlJc w:val="left"/>
      <w:pPr>
        <w:tabs>
          <w:tab w:val="num" w:pos="2520"/>
        </w:tabs>
        <w:ind w:left="2520" w:hanging="360"/>
      </w:pPr>
      <w:rPr>
        <w:rFonts w:ascii="Arial" w:hAnsi="Arial" w:hint="default"/>
      </w:rPr>
    </w:lvl>
    <w:lvl w:ilvl="4" w:tplc="8570881A" w:tentative="1">
      <w:start w:val="1"/>
      <w:numFmt w:val="bullet"/>
      <w:lvlText w:val="•"/>
      <w:lvlJc w:val="left"/>
      <w:pPr>
        <w:tabs>
          <w:tab w:val="num" w:pos="3240"/>
        </w:tabs>
        <w:ind w:left="3240" w:hanging="360"/>
      </w:pPr>
      <w:rPr>
        <w:rFonts w:ascii="Arial" w:hAnsi="Arial" w:hint="default"/>
      </w:rPr>
    </w:lvl>
    <w:lvl w:ilvl="5" w:tplc="E73A63A4" w:tentative="1">
      <w:start w:val="1"/>
      <w:numFmt w:val="bullet"/>
      <w:lvlText w:val="•"/>
      <w:lvlJc w:val="left"/>
      <w:pPr>
        <w:tabs>
          <w:tab w:val="num" w:pos="3960"/>
        </w:tabs>
        <w:ind w:left="3960" w:hanging="360"/>
      </w:pPr>
      <w:rPr>
        <w:rFonts w:ascii="Arial" w:hAnsi="Arial" w:hint="default"/>
      </w:rPr>
    </w:lvl>
    <w:lvl w:ilvl="6" w:tplc="E65CD8E8" w:tentative="1">
      <w:start w:val="1"/>
      <w:numFmt w:val="bullet"/>
      <w:lvlText w:val="•"/>
      <w:lvlJc w:val="left"/>
      <w:pPr>
        <w:tabs>
          <w:tab w:val="num" w:pos="4680"/>
        </w:tabs>
        <w:ind w:left="4680" w:hanging="360"/>
      </w:pPr>
      <w:rPr>
        <w:rFonts w:ascii="Arial" w:hAnsi="Arial" w:hint="default"/>
      </w:rPr>
    </w:lvl>
    <w:lvl w:ilvl="7" w:tplc="CDCA7EC8" w:tentative="1">
      <w:start w:val="1"/>
      <w:numFmt w:val="bullet"/>
      <w:lvlText w:val="•"/>
      <w:lvlJc w:val="left"/>
      <w:pPr>
        <w:tabs>
          <w:tab w:val="num" w:pos="5400"/>
        </w:tabs>
        <w:ind w:left="5400" w:hanging="360"/>
      </w:pPr>
      <w:rPr>
        <w:rFonts w:ascii="Arial" w:hAnsi="Arial" w:hint="default"/>
      </w:rPr>
    </w:lvl>
    <w:lvl w:ilvl="8" w:tplc="367EE13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4AD4125"/>
    <w:multiLevelType w:val="hybridMultilevel"/>
    <w:tmpl w:val="F3A6DE20"/>
    <w:lvl w:ilvl="0" w:tplc="0809000B">
      <w:start w:val="1"/>
      <w:numFmt w:val="bullet"/>
      <w:lvlText w:val=""/>
      <w:lvlJc w:val="left"/>
      <w:pPr>
        <w:tabs>
          <w:tab w:val="num" w:pos="360"/>
        </w:tabs>
        <w:ind w:left="360" w:hanging="360"/>
      </w:pPr>
      <w:rPr>
        <w:rFonts w:ascii="Wingdings" w:hAnsi="Wingdings" w:hint="default"/>
      </w:rPr>
    </w:lvl>
    <w:lvl w:ilvl="1" w:tplc="2804AEA6" w:tentative="1">
      <w:start w:val="1"/>
      <w:numFmt w:val="bullet"/>
      <w:lvlText w:val="•"/>
      <w:lvlJc w:val="left"/>
      <w:pPr>
        <w:tabs>
          <w:tab w:val="num" w:pos="1080"/>
        </w:tabs>
        <w:ind w:left="1080" w:hanging="360"/>
      </w:pPr>
      <w:rPr>
        <w:rFonts w:ascii="Arial" w:hAnsi="Arial" w:hint="default"/>
      </w:rPr>
    </w:lvl>
    <w:lvl w:ilvl="2" w:tplc="9B0A73D4" w:tentative="1">
      <w:start w:val="1"/>
      <w:numFmt w:val="bullet"/>
      <w:lvlText w:val="•"/>
      <w:lvlJc w:val="left"/>
      <w:pPr>
        <w:tabs>
          <w:tab w:val="num" w:pos="1800"/>
        </w:tabs>
        <w:ind w:left="1800" w:hanging="360"/>
      </w:pPr>
      <w:rPr>
        <w:rFonts w:ascii="Arial" w:hAnsi="Arial" w:hint="default"/>
      </w:rPr>
    </w:lvl>
    <w:lvl w:ilvl="3" w:tplc="EFD20260" w:tentative="1">
      <w:start w:val="1"/>
      <w:numFmt w:val="bullet"/>
      <w:lvlText w:val="•"/>
      <w:lvlJc w:val="left"/>
      <w:pPr>
        <w:tabs>
          <w:tab w:val="num" w:pos="2520"/>
        </w:tabs>
        <w:ind w:left="2520" w:hanging="360"/>
      </w:pPr>
      <w:rPr>
        <w:rFonts w:ascii="Arial" w:hAnsi="Arial" w:hint="default"/>
      </w:rPr>
    </w:lvl>
    <w:lvl w:ilvl="4" w:tplc="5406E5D8" w:tentative="1">
      <w:start w:val="1"/>
      <w:numFmt w:val="bullet"/>
      <w:lvlText w:val="•"/>
      <w:lvlJc w:val="left"/>
      <w:pPr>
        <w:tabs>
          <w:tab w:val="num" w:pos="3240"/>
        </w:tabs>
        <w:ind w:left="3240" w:hanging="360"/>
      </w:pPr>
      <w:rPr>
        <w:rFonts w:ascii="Arial" w:hAnsi="Arial" w:hint="default"/>
      </w:rPr>
    </w:lvl>
    <w:lvl w:ilvl="5" w:tplc="4CF0141C" w:tentative="1">
      <w:start w:val="1"/>
      <w:numFmt w:val="bullet"/>
      <w:lvlText w:val="•"/>
      <w:lvlJc w:val="left"/>
      <w:pPr>
        <w:tabs>
          <w:tab w:val="num" w:pos="3960"/>
        </w:tabs>
        <w:ind w:left="3960" w:hanging="360"/>
      </w:pPr>
      <w:rPr>
        <w:rFonts w:ascii="Arial" w:hAnsi="Arial" w:hint="default"/>
      </w:rPr>
    </w:lvl>
    <w:lvl w:ilvl="6" w:tplc="DFCE7F3A" w:tentative="1">
      <w:start w:val="1"/>
      <w:numFmt w:val="bullet"/>
      <w:lvlText w:val="•"/>
      <w:lvlJc w:val="left"/>
      <w:pPr>
        <w:tabs>
          <w:tab w:val="num" w:pos="4680"/>
        </w:tabs>
        <w:ind w:left="4680" w:hanging="360"/>
      </w:pPr>
      <w:rPr>
        <w:rFonts w:ascii="Arial" w:hAnsi="Arial" w:hint="default"/>
      </w:rPr>
    </w:lvl>
    <w:lvl w:ilvl="7" w:tplc="56D23978" w:tentative="1">
      <w:start w:val="1"/>
      <w:numFmt w:val="bullet"/>
      <w:lvlText w:val="•"/>
      <w:lvlJc w:val="left"/>
      <w:pPr>
        <w:tabs>
          <w:tab w:val="num" w:pos="5400"/>
        </w:tabs>
        <w:ind w:left="5400" w:hanging="360"/>
      </w:pPr>
      <w:rPr>
        <w:rFonts w:ascii="Arial" w:hAnsi="Arial" w:hint="default"/>
      </w:rPr>
    </w:lvl>
    <w:lvl w:ilvl="8" w:tplc="3E10502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0603CD"/>
    <w:multiLevelType w:val="hybridMultilevel"/>
    <w:tmpl w:val="F8EE5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111724"/>
    <w:multiLevelType w:val="hybridMultilevel"/>
    <w:tmpl w:val="D4CC45C4"/>
    <w:lvl w:ilvl="0" w:tplc="0809000B">
      <w:start w:val="1"/>
      <w:numFmt w:val="bullet"/>
      <w:lvlText w:val=""/>
      <w:lvlJc w:val="left"/>
      <w:pPr>
        <w:tabs>
          <w:tab w:val="num" w:pos="360"/>
        </w:tabs>
        <w:ind w:left="360" w:hanging="360"/>
      </w:pPr>
      <w:rPr>
        <w:rFonts w:ascii="Wingdings" w:hAnsi="Wingdings" w:hint="default"/>
      </w:rPr>
    </w:lvl>
    <w:lvl w:ilvl="1" w:tplc="20CCB51A" w:tentative="1">
      <w:start w:val="1"/>
      <w:numFmt w:val="bullet"/>
      <w:lvlText w:val="•"/>
      <w:lvlJc w:val="left"/>
      <w:pPr>
        <w:tabs>
          <w:tab w:val="num" w:pos="1080"/>
        </w:tabs>
        <w:ind w:left="1080" w:hanging="360"/>
      </w:pPr>
      <w:rPr>
        <w:rFonts w:ascii="Arial" w:hAnsi="Arial" w:hint="default"/>
      </w:rPr>
    </w:lvl>
    <w:lvl w:ilvl="2" w:tplc="58368F5E" w:tentative="1">
      <w:start w:val="1"/>
      <w:numFmt w:val="bullet"/>
      <w:lvlText w:val="•"/>
      <w:lvlJc w:val="left"/>
      <w:pPr>
        <w:tabs>
          <w:tab w:val="num" w:pos="1800"/>
        </w:tabs>
        <w:ind w:left="1800" w:hanging="360"/>
      </w:pPr>
      <w:rPr>
        <w:rFonts w:ascii="Arial" w:hAnsi="Arial" w:hint="default"/>
      </w:rPr>
    </w:lvl>
    <w:lvl w:ilvl="3" w:tplc="7320F7C0" w:tentative="1">
      <w:start w:val="1"/>
      <w:numFmt w:val="bullet"/>
      <w:lvlText w:val="•"/>
      <w:lvlJc w:val="left"/>
      <w:pPr>
        <w:tabs>
          <w:tab w:val="num" w:pos="2520"/>
        </w:tabs>
        <w:ind w:left="2520" w:hanging="360"/>
      </w:pPr>
      <w:rPr>
        <w:rFonts w:ascii="Arial" w:hAnsi="Arial" w:hint="default"/>
      </w:rPr>
    </w:lvl>
    <w:lvl w:ilvl="4" w:tplc="129C533E" w:tentative="1">
      <w:start w:val="1"/>
      <w:numFmt w:val="bullet"/>
      <w:lvlText w:val="•"/>
      <w:lvlJc w:val="left"/>
      <w:pPr>
        <w:tabs>
          <w:tab w:val="num" w:pos="3240"/>
        </w:tabs>
        <w:ind w:left="3240" w:hanging="360"/>
      </w:pPr>
      <w:rPr>
        <w:rFonts w:ascii="Arial" w:hAnsi="Arial" w:hint="default"/>
      </w:rPr>
    </w:lvl>
    <w:lvl w:ilvl="5" w:tplc="DA78B36C" w:tentative="1">
      <w:start w:val="1"/>
      <w:numFmt w:val="bullet"/>
      <w:lvlText w:val="•"/>
      <w:lvlJc w:val="left"/>
      <w:pPr>
        <w:tabs>
          <w:tab w:val="num" w:pos="3960"/>
        </w:tabs>
        <w:ind w:left="3960" w:hanging="360"/>
      </w:pPr>
      <w:rPr>
        <w:rFonts w:ascii="Arial" w:hAnsi="Arial" w:hint="default"/>
      </w:rPr>
    </w:lvl>
    <w:lvl w:ilvl="6" w:tplc="C5D87774" w:tentative="1">
      <w:start w:val="1"/>
      <w:numFmt w:val="bullet"/>
      <w:lvlText w:val="•"/>
      <w:lvlJc w:val="left"/>
      <w:pPr>
        <w:tabs>
          <w:tab w:val="num" w:pos="4680"/>
        </w:tabs>
        <w:ind w:left="4680" w:hanging="360"/>
      </w:pPr>
      <w:rPr>
        <w:rFonts w:ascii="Arial" w:hAnsi="Arial" w:hint="default"/>
      </w:rPr>
    </w:lvl>
    <w:lvl w:ilvl="7" w:tplc="100AA944" w:tentative="1">
      <w:start w:val="1"/>
      <w:numFmt w:val="bullet"/>
      <w:lvlText w:val="•"/>
      <w:lvlJc w:val="left"/>
      <w:pPr>
        <w:tabs>
          <w:tab w:val="num" w:pos="5400"/>
        </w:tabs>
        <w:ind w:left="5400" w:hanging="360"/>
      </w:pPr>
      <w:rPr>
        <w:rFonts w:ascii="Arial" w:hAnsi="Arial" w:hint="default"/>
      </w:rPr>
    </w:lvl>
    <w:lvl w:ilvl="8" w:tplc="47ECB4A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5083670"/>
    <w:multiLevelType w:val="hybridMultilevel"/>
    <w:tmpl w:val="554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B6D"/>
    <w:multiLevelType w:val="hybridMultilevel"/>
    <w:tmpl w:val="F04C4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71A29"/>
    <w:multiLevelType w:val="hybridMultilevel"/>
    <w:tmpl w:val="BA68CD34"/>
    <w:lvl w:ilvl="0" w:tplc="08090017">
      <w:start w:val="1"/>
      <w:numFmt w:val="lowerLetter"/>
      <w:lvlText w:val="%1)"/>
      <w:lvlJc w:val="left"/>
      <w:pPr>
        <w:ind w:left="720" w:hanging="360"/>
      </w:pPr>
      <w:rPr>
        <w:rFonts w:hint="default"/>
      </w:rPr>
    </w:lvl>
    <w:lvl w:ilvl="1" w:tplc="5086B6F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35C53"/>
    <w:multiLevelType w:val="hybridMultilevel"/>
    <w:tmpl w:val="2DA0B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052EB0"/>
    <w:multiLevelType w:val="hybridMultilevel"/>
    <w:tmpl w:val="9AAC2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476EB"/>
    <w:multiLevelType w:val="hybridMultilevel"/>
    <w:tmpl w:val="B948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861752"/>
    <w:multiLevelType w:val="hybridMultilevel"/>
    <w:tmpl w:val="B664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60B2F"/>
    <w:multiLevelType w:val="hybridMultilevel"/>
    <w:tmpl w:val="9A8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E424C"/>
    <w:multiLevelType w:val="hybridMultilevel"/>
    <w:tmpl w:val="B9C68B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C54433"/>
    <w:multiLevelType w:val="hybridMultilevel"/>
    <w:tmpl w:val="23DE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82C48"/>
    <w:multiLevelType w:val="hybridMultilevel"/>
    <w:tmpl w:val="F5AC6D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DC1933"/>
    <w:multiLevelType w:val="hybridMultilevel"/>
    <w:tmpl w:val="CA22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3"/>
  </w:num>
  <w:num w:numId="4">
    <w:abstractNumId w:val="8"/>
  </w:num>
  <w:num w:numId="5">
    <w:abstractNumId w:val="11"/>
  </w:num>
  <w:num w:numId="6">
    <w:abstractNumId w:val="4"/>
  </w:num>
  <w:num w:numId="7">
    <w:abstractNumId w:val="2"/>
  </w:num>
  <w:num w:numId="8">
    <w:abstractNumId w:val="5"/>
  </w:num>
  <w:num w:numId="9">
    <w:abstractNumId w:val="9"/>
  </w:num>
  <w:num w:numId="10">
    <w:abstractNumId w:val="3"/>
  </w:num>
  <w:num w:numId="11">
    <w:abstractNumId w:val="6"/>
  </w:num>
  <w:num w:numId="12">
    <w:abstractNumId w:val="0"/>
  </w:num>
  <w:num w:numId="13">
    <w:abstractNumId w:val="17"/>
  </w:num>
  <w:num w:numId="14">
    <w:abstractNumId w:val="13"/>
  </w:num>
  <w:num w:numId="15">
    <w:abstractNumId w:val="20"/>
  </w:num>
  <w:num w:numId="16">
    <w:abstractNumId w:val="24"/>
  </w:num>
  <w:num w:numId="17">
    <w:abstractNumId w:val="18"/>
  </w:num>
  <w:num w:numId="18">
    <w:abstractNumId w:val="14"/>
  </w:num>
  <w:num w:numId="19">
    <w:abstractNumId w:val="21"/>
  </w:num>
  <w:num w:numId="20">
    <w:abstractNumId w:val="15"/>
  </w:num>
  <w:num w:numId="21">
    <w:abstractNumId w:val="12"/>
  </w:num>
  <w:num w:numId="22">
    <w:abstractNumId w:val="22"/>
  </w:num>
  <w:num w:numId="23">
    <w:abstractNumId w:val="1"/>
  </w:num>
  <w:num w:numId="24">
    <w:abstractNumId w:val="19"/>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FD"/>
    <w:rsid w:val="000011E0"/>
    <w:rsid w:val="00001DD9"/>
    <w:rsid w:val="000028F1"/>
    <w:rsid w:val="00003E81"/>
    <w:rsid w:val="0000452D"/>
    <w:rsid w:val="00004E3A"/>
    <w:rsid w:val="00005F8B"/>
    <w:rsid w:val="0000685C"/>
    <w:rsid w:val="00006D5B"/>
    <w:rsid w:val="0000781A"/>
    <w:rsid w:val="00007A16"/>
    <w:rsid w:val="00007C7B"/>
    <w:rsid w:val="00010CC4"/>
    <w:rsid w:val="00010DF5"/>
    <w:rsid w:val="00010FA4"/>
    <w:rsid w:val="00011E18"/>
    <w:rsid w:val="000126D5"/>
    <w:rsid w:val="00012A79"/>
    <w:rsid w:val="00014E90"/>
    <w:rsid w:val="00016404"/>
    <w:rsid w:val="00016A03"/>
    <w:rsid w:val="000173CA"/>
    <w:rsid w:val="00017C73"/>
    <w:rsid w:val="00017EAB"/>
    <w:rsid w:val="00020344"/>
    <w:rsid w:val="00020BDF"/>
    <w:rsid w:val="000216FE"/>
    <w:rsid w:val="000227AD"/>
    <w:rsid w:val="00023CD3"/>
    <w:rsid w:val="00025365"/>
    <w:rsid w:val="00026D34"/>
    <w:rsid w:val="0002706A"/>
    <w:rsid w:val="000304EF"/>
    <w:rsid w:val="000317F3"/>
    <w:rsid w:val="00032079"/>
    <w:rsid w:val="00032AB6"/>
    <w:rsid w:val="000361F8"/>
    <w:rsid w:val="0003790B"/>
    <w:rsid w:val="00037A50"/>
    <w:rsid w:val="00040EB7"/>
    <w:rsid w:val="00041A5A"/>
    <w:rsid w:val="00041AA8"/>
    <w:rsid w:val="000422E8"/>
    <w:rsid w:val="000434E1"/>
    <w:rsid w:val="00043CCE"/>
    <w:rsid w:val="00045D0D"/>
    <w:rsid w:val="00046698"/>
    <w:rsid w:val="00047129"/>
    <w:rsid w:val="000474F2"/>
    <w:rsid w:val="00047DAD"/>
    <w:rsid w:val="00051627"/>
    <w:rsid w:val="00052C01"/>
    <w:rsid w:val="00053306"/>
    <w:rsid w:val="000546E2"/>
    <w:rsid w:val="00054B32"/>
    <w:rsid w:val="000557FE"/>
    <w:rsid w:val="000562F0"/>
    <w:rsid w:val="000575DF"/>
    <w:rsid w:val="00057871"/>
    <w:rsid w:val="00057B48"/>
    <w:rsid w:val="00060593"/>
    <w:rsid w:val="000612D8"/>
    <w:rsid w:val="000612F2"/>
    <w:rsid w:val="000621D2"/>
    <w:rsid w:val="000635A9"/>
    <w:rsid w:val="000637AA"/>
    <w:rsid w:val="000642F0"/>
    <w:rsid w:val="000649BD"/>
    <w:rsid w:val="0006527A"/>
    <w:rsid w:val="00065595"/>
    <w:rsid w:val="000659C3"/>
    <w:rsid w:val="00066121"/>
    <w:rsid w:val="00070CF1"/>
    <w:rsid w:val="00071FCB"/>
    <w:rsid w:val="00072835"/>
    <w:rsid w:val="00072FDA"/>
    <w:rsid w:val="0007374D"/>
    <w:rsid w:val="0007381B"/>
    <w:rsid w:val="00076805"/>
    <w:rsid w:val="00076DFA"/>
    <w:rsid w:val="00080440"/>
    <w:rsid w:val="00080C89"/>
    <w:rsid w:val="00080CAC"/>
    <w:rsid w:val="0008169A"/>
    <w:rsid w:val="00081B4D"/>
    <w:rsid w:val="000825BC"/>
    <w:rsid w:val="0008294F"/>
    <w:rsid w:val="000835DB"/>
    <w:rsid w:val="0008373E"/>
    <w:rsid w:val="00083A82"/>
    <w:rsid w:val="00084C52"/>
    <w:rsid w:val="00084C53"/>
    <w:rsid w:val="00084D34"/>
    <w:rsid w:val="00085101"/>
    <w:rsid w:val="000867FA"/>
    <w:rsid w:val="000868B5"/>
    <w:rsid w:val="00087088"/>
    <w:rsid w:val="000870A1"/>
    <w:rsid w:val="00090B2C"/>
    <w:rsid w:val="00090BE9"/>
    <w:rsid w:val="00090E27"/>
    <w:rsid w:val="00091244"/>
    <w:rsid w:val="00091E3E"/>
    <w:rsid w:val="000923BA"/>
    <w:rsid w:val="00093248"/>
    <w:rsid w:val="0009378E"/>
    <w:rsid w:val="000938B1"/>
    <w:rsid w:val="00093AC9"/>
    <w:rsid w:val="000940DB"/>
    <w:rsid w:val="00094357"/>
    <w:rsid w:val="00094D59"/>
    <w:rsid w:val="0009511E"/>
    <w:rsid w:val="00095CB2"/>
    <w:rsid w:val="000961C7"/>
    <w:rsid w:val="00096394"/>
    <w:rsid w:val="00096CD3"/>
    <w:rsid w:val="00096FB4"/>
    <w:rsid w:val="00097C29"/>
    <w:rsid w:val="000A001F"/>
    <w:rsid w:val="000A180E"/>
    <w:rsid w:val="000A1E50"/>
    <w:rsid w:val="000A242B"/>
    <w:rsid w:val="000A2787"/>
    <w:rsid w:val="000A388A"/>
    <w:rsid w:val="000A3EEF"/>
    <w:rsid w:val="000A474A"/>
    <w:rsid w:val="000A4BE6"/>
    <w:rsid w:val="000A5511"/>
    <w:rsid w:val="000A6265"/>
    <w:rsid w:val="000A663D"/>
    <w:rsid w:val="000A6F08"/>
    <w:rsid w:val="000A6FAE"/>
    <w:rsid w:val="000A779A"/>
    <w:rsid w:val="000B1205"/>
    <w:rsid w:val="000B12EE"/>
    <w:rsid w:val="000B1813"/>
    <w:rsid w:val="000B1A42"/>
    <w:rsid w:val="000B26A9"/>
    <w:rsid w:val="000B2A4F"/>
    <w:rsid w:val="000B2CBB"/>
    <w:rsid w:val="000B3B49"/>
    <w:rsid w:val="000B451F"/>
    <w:rsid w:val="000B5F90"/>
    <w:rsid w:val="000B6174"/>
    <w:rsid w:val="000B678A"/>
    <w:rsid w:val="000B7171"/>
    <w:rsid w:val="000B7293"/>
    <w:rsid w:val="000C0199"/>
    <w:rsid w:val="000C06FC"/>
    <w:rsid w:val="000C0867"/>
    <w:rsid w:val="000C0A2A"/>
    <w:rsid w:val="000C0D0C"/>
    <w:rsid w:val="000C196C"/>
    <w:rsid w:val="000C1C57"/>
    <w:rsid w:val="000C1F36"/>
    <w:rsid w:val="000C27B1"/>
    <w:rsid w:val="000C4D30"/>
    <w:rsid w:val="000C548D"/>
    <w:rsid w:val="000C57E1"/>
    <w:rsid w:val="000C66E2"/>
    <w:rsid w:val="000D06E2"/>
    <w:rsid w:val="000D0FD9"/>
    <w:rsid w:val="000D2DE1"/>
    <w:rsid w:val="000D5657"/>
    <w:rsid w:val="000D5AB9"/>
    <w:rsid w:val="000D5D2C"/>
    <w:rsid w:val="000D663D"/>
    <w:rsid w:val="000D6B5C"/>
    <w:rsid w:val="000D6E4F"/>
    <w:rsid w:val="000E1A2F"/>
    <w:rsid w:val="000E3415"/>
    <w:rsid w:val="000E3DD8"/>
    <w:rsid w:val="000E53D3"/>
    <w:rsid w:val="000E55C5"/>
    <w:rsid w:val="000E57DA"/>
    <w:rsid w:val="000E5A3D"/>
    <w:rsid w:val="000E6646"/>
    <w:rsid w:val="000E6EBC"/>
    <w:rsid w:val="000F044B"/>
    <w:rsid w:val="000F18C6"/>
    <w:rsid w:val="000F1E13"/>
    <w:rsid w:val="000F339B"/>
    <w:rsid w:val="000F34F6"/>
    <w:rsid w:val="000F3611"/>
    <w:rsid w:val="000F3D4A"/>
    <w:rsid w:val="000F41D3"/>
    <w:rsid w:val="000F4A30"/>
    <w:rsid w:val="000F529A"/>
    <w:rsid w:val="000F5703"/>
    <w:rsid w:val="000F58F9"/>
    <w:rsid w:val="000F63E2"/>
    <w:rsid w:val="000F6C18"/>
    <w:rsid w:val="000F7D75"/>
    <w:rsid w:val="000F7FFB"/>
    <w:rsid w:val="00100006"/>
    <w:rsid w:val="001005A7"/>
    <w:rsid w:val="00101684"/>
    <w:rsid w:val="00101A75"/>
    <w:rsid w:val="00101CAA"/>
    <w:rsid w:val="00102C90"/>
    <w:rsid w:val="00105175"/>
    <w:rsid w:val="00107667"/>
    <w:rsid w:val="001079D1"/>
    <w:rsid w:val="0011149F"/>
    <w:rsid w:val="00111590"/>
    <w:rsid w:val="00111C46"/>
    <w:rsid w:val="00112504"/>
    <w:rsid w:val="00112AD4"/>
    <w:rsid w:val="00113C44"/>
    <w:rsid w:val="0011422B"/>
    <w:rsid w:val="00114A8A"/>
    <w:rsid w:val="00114C26"/>
    <w:rsid w:val="00117116"/>
    <w:rsid w:val="0012038C"/>
    <w:rsid w:val="00120D85"/>
    <w:rsid w:val="0012117C"/>
    <w:rsid w:val="0012199E"/>
    <w:rsid w:val="00122064"/>
    <w:rsid w:val="001223D4"/>
    <w:rsid w:val="0012240A"/>
    <w:rsid w:val="00122AFA"/>
    <w:rsid w:val="00122C75"/>
    <w:rsid w:val="00123430"/>
    <w:rsid w:val="00123723"/>
    <w:rsid w:val="00123E0A"/>
    <w:rsid w:val="001249F5"/>
    <w:rsid w:val="00125486"/>
    <w:rsid w:val="00126271"/>
    <w:rsid w:val="00126533"/>
    <w:rsid w:val="001268DC"/>
    <w:rsid w:val="0012717A"/>
    <w:rsid w:val="0012741D"/>
    <w:rsid w:val="00127AA0"/>
    <w:rsid w:val="00131153"/>
    <w:rsid w:val="001315D7"/>
    <w:rsid w:val="001332F4"/>
    <w:rsid w:val="001339A4"/>
    <w:rsid w:val="00133BF4"/>
    <w:rsid w:val="001347FD"/>
    <w:rsid w:val="00134A04"/>
    <w:rsid w:val="00134D58"/>
    <w:rsid w:val="001356A0"/>
    <w:rsid w:val="001359E6"/>
    <w:rsid w:val="001363F7"/>
    <w:rsid w:val="00136A5F"/>
    <w:rsid w:val="0013764D"/>
    <w:rsid w:val="001378E9"/>
    <w:rsid w:val="00140920"/>
    <w:rsid w:val="00140AE1"/>
    <w:rsid w:val="0014344A"/>
    <w:rsid w:val="00143C63"/>
    <w:rsid w:val="00144E4D"/>
    <w:rsid w:val="0014526C"/>
    <w:rsid w:val="00145522"/>
    <w:rsid w:val="001471CD"/>
    <w:rsid w:val="00147760"/>
    <w:rsid w:val="001479EF"/>
    <w:rsid w:val="00150AC8"/>
    <w:rsid w:val="00150B79"/>
    <w:rsid w:val="00151B37"/>
    <w:rsid w:val="00152D3D"/>
    <w:rsid w:val="00153192"/>
    <w:rsid w:val="00153EE4"/>
    <w:rsid w:val="001542B6"/>
    <w:rsid w:val="001543C2"/>
    <w:rsid w:val="001545FF"/>
    <w:rsid w:val="00157124"/>
    <w:rsid w:val="0015759B"/>
    <w:rsid w:val="00160A7C"/>
    <w:rsid w:val="0016289B"/>
    <w:rsid w:val="00162AB9"/>
    <w:rsid w:val="001631FD"/>
    <w:rsid w:val="00165785"/>
    <w:rsid w:val="0016772F"/>
    <w:rsid w:val="00167D46"/>
    <w:rsid w:val="0017034A"/>
    <w:rsid w:val="0017132D"/>
    <w:rsid w:val="0017226E"/>
    <w:rsid w:val="001723E1"/>
    <w:rsid w:val="00173664"/>
    <w:rsid w:val="00173FF2"/>
    <w:rsid w:val="00174906"/>
    <w:rsid w:val="00174AA4"/>
    <w:rsid w:val="001757AA"/>
    <w:rsid w:val="001767E0"/>
    <w:rsid w:val="0017788A"/>
    <w:rsid w:val="0018034A"/>
    <w:rsid w:val="0018331C"/>
    <w:rsid w:val="00184003"/>
    <w:rsid w:val="0018533C"/>
    <w:rsid w:val="00185600"/>
    <w:rsid w:val="0018601B"/>
    <w:rsid w:val="00186D18"/>
    <w:rsid w:val="00190147"/>
    <w:rsid w:val="0019017E"/>
    <w:rsid w:val="00190D38"/>
    <w:rsid w:val="00190F64"/>
    <w:rsid w:val="00191659"/>
    <w:rsid w:val="00191A9B"/>
    <w:rsid w:val="00191DDD"/>
    <w:rsid w:val="0019264C"/>
    <w:rsid w:val="00192C3C"/>
    <w:rsid w:val="00192DAB"/>
    <w:rsid w:val="00193497"/>
    <w:rsid w:val="001962E2"/>
    <w:rsid w:val="00196B05"/>
    <w:rsid w:val="00196D05"/>
    <w:rsid w:val="001977C0"/>
    <w:rsid w:val="001A02E4"/>
    <w:rsid w:val="001A43BB"/>
    <w:rsid w:val="001A4983"/>
    <w:rsid w:val="001A59CE"/>
    <w:rsid w:val="001A7065"/>
    <w:rsid w:val="001B02BC"/>
    <w:rsid w:val="001B0AAE"/>
    <w:rsid w:val="001B4CFF"/>
    <w:rsid w:val="001B51BF"/>
    <w:rsid w:val="001B6EA3"/>
    <w:rsid w:val="001B7E65"/>
    <w:rsid w:val="001C12BA"/>
    <w:rsid w:val="001C13AB"/>
    <w:rsid w:val="001C1971"/>
    <w:rsid w:val="001C2BFC"/>
    <w:rsid w:val="001C3FC3"/>
    <w:rsid w:val="001C5AE6"/>
    <w:rsid w:val="001C6C0D"/>
    <w:rsid w:val="001C77D7"/>
    <w:rsid w:val="001C78F7"/>
    <w:rsid w:val="001C7D95"/>
    <w:rsid w:val="001C7E5B"/>
    <w:rsid w:val="001C7E5D"/>
    <w:rsid w:val="001D09FB"/>
    <w:rsid w:val="001D0DD9"/>
    <w:rsid w:val="001D0E02"/>
    <w:rsid w:val="001D1C47"/>
    <w:rsid w:val="001D1E83"/>
    <w:rsid w:val="001D23D9"/>
    <w:rsid w:val="001D384E"/>
    <w:rsid w:val="001D4487"/>
    <w:rsid w:val="001D4A9B"/>
    <w:rsid w:val="001D5F51"/>
    <w:rsid w:val="001D79F3"/>
    <w:rsid w:val="001D7A40"/>
    <w:rsid w:val="001E04FA"/>
    <w:rsid w:val="001E0D7A"/>
    <w:rsid w:val="001E1D17"/>
    <w:rsid w:val="001E2B9A"/>
    <w:rsid w:val="001E2CCA"/>
    <w:rsid w:val="001E2D1D"/>
    <w:rsid w:val="001E5E10"/>
    <w:rsid w:val="001E605D"/>
    <w:rsid w:val="001E6C22"/>
    <w:rsid w:val="001E7A93"/>
    <w:rsid w:val="001E7C0C"/>
    <w:rsid w:val="001F1BF8"/>
    <w:rsid w:val="001F1E05"/>
    <w:rsid w:val="001F1F5D"/>
    <w:rsid w:val="001F3911"/>
    <w:rsid w:val="001F3BF8"/>
    <w:rsid w:val="001F43BF"/>
    <w:rsid w:val="001F481E"/>
    <w:rsid w:val="001F5049"/>
    <w:rsid w:val="001F5DE4"/>
    <w:rsid w:val="001F6595"/>
    <w:rsid w:val="001F7835"/>
    <w:rsid w:val="00200663"/>
    <w:rsid w:val="002016F1"/>
    <w:rsid w:val="00203B8B"/>
    <w:rsid w:val="002046A7"/>
    <w:rsid w:val="002047C8"/>
    <w:rsid w:val="00204CAE"/>
    <w:rsid w:val="002062C8"/>
    <w:rsid w:val="00207728"/>
    <w:rsid w:val="002103C3"/>
    <w:rsid w:val="00212F14"/>
    <w:rsid w:val="00214CFE"/>
    <w:rsid w:val="00214DB5"/>
    <w:rsid w:val="00214E7C"/>
    <w:rsid w:val="00216403"/>
    <w:rsid w:val="00216D6B"/>
    <w:rsid w:val="002171BA"/>
    <w:rsid w:val="0022130A"/>
    <w:rsid w:val="0022207F"/>
    <w:rsid w:val="00222BAF"/>
    <w:rsid w:val="0022461F"/>
    <w:rsid w:val="0022520E"/>
    <w:rsid w:val="00225E6A"/>
    <w:rsid w:val="00226180"/>
    <w:rsid w:val="0022673A"/>
    <w:rsid w:val="00226916"/>
    <w:rsid w:val="00226E72"/>
    <w:rsid w:val="00230BBF"/>
    <w:rsid w:val="00231328"/>
    <w:rsid w:val="002327A6"/>
    <w:rsid w:val="00232F01"/>
    <w:rsid w:val="00233E03"/>
    <w:rsid w:val="00234134"/>
    <w:rsid w:val="00234A06"/>
    <w:rsid w:val="00234C25"/>
    <w:rsid w:val="0023614E"/>
    <w:rsid w:val="00236859"/>
    <w:rsid w:val="00237BE4"/>
    <w:rsid w:val="002418A8"/>
    <w:rsid w:val="00241F66"/>
    <w:rsid w:val="002420DE"/>
    <w:rsid w:val="0024245C"/>
    <w:rsid w:val="00243C20"/>
    <w:rsid w:val="0024426C"/>
    <w:rsid w:val="00245D88"/>
    <w:rsid w:val="00246CCB"/>
    <w:rsid w:val="00246EDF"/>
    <w:rsid w:val="00247888"/>
    <w:rsid w:val="00247F46"/>
    <w:rsid w:val="00250577"/>
    <w:rsid w:val="00250851"/>
    <w:rsid w:val="00250DC5"/>
    <w:rsid w:val="00251A5C"/>
    <w:rsid w:val="00251C66"/>
    <w:rsid w:val="00252427"/>
    <w:rsid w:val="00252C3D"/>
    <w:rsid w:val="00254340"/>
    <w:rsid w:val="00254654"/>
    <w:rsid w:val="00255334"/>
    <w:rsid w:val="00256FF7"/>
    <w:rsid w:val="0025713D"/>
    <w:rsid w:val="002608BF"/>
    <w:rsid w:val="00260E43"/>
    <w:rsid w:val="002614D6"/>
    <w:rsid w:val="002617DA"/>
    <w:rsid w:val="00261C62"/>
    <w:rsid w:val="002624A0"/>
    <w:rsid w:val="00263AAD"/>
    <w:rsid w:val="00263F7B"/>
    <w:rsid w:val="002644F2"/>
    <w:rsid w:val="00265776"/>
    <w:rsid w:val="002667BA"/>
    <w:rsid w:val="00267744"/>
    <w:rsid w:val="00267916"/>
    <w:rsid w:val="002679B7"/>
    <w:rsid w:val="002711AA"/>
    <w:rsid w:val="00272C84"/>
    <w:rsid w:val="00273794"/>
    <w:rsid w:val="00275CF6"/>
    <w:rsid w:val="00275CFB"/>
    <w:rsid w:val="00276554"/>
    <w:rsid w:val="00277118"/>
    <w:rsid w:val="00277CAA"/>
    <w:rsid w:val="00277CD9"/>
    <w:rsid w:val="002800E1"/>
    <w:rsid w:val="002803E2"/>
    <w:rsid w:val="002811ED"/>
    <w:rsid w:val="002811FE"/>
    <w:rsid w:val="00283712"/>
    <w:rsid w:val="00283D8B"/>
    <w:rsid w:val="002840F3"/>
    <w:rsid w:val="00285BBF"/>
    <w:rsid w:val="00286FB4"/>
    <w:rsid w:val="00287D0C"/>
    <w:rsid w:val="00287F80"/>
    <w:rsid w:val="002902D5"/>
    <w:rsid w:val="002908D8"/>
    <w:rsid w:val="00290D87"/>
    <w:rsid w:val="00291EEC"/>
    <w:rsid w:val="00292389"/>
    <w:rsid w:val="00292510"/>
    <w:rsid w:val="00292972"/>
    <w:rsid w:val="00293644"/>
    <w:rsid w:val="00294B3A"/>
    <w:rsid w:val="002955F5"/>
    <w:rsid w:val="00297002"/>
    <w:rsid w:val="00297019"/>
    <w:rsid w:val="00297D20"/>
    <w:rsid w:val="002A090D"/>
    <w:rsid w:val="002A0E7A"/>
    <w:rsid w:val="002A1F84"/>
    <w:rsid w:val="002A3127"/>
    <w:rsid w:val="002A4452"/>
    <w:rsid w:val="002A4B5E"/>
    <w:rsid w:val="002A5D09"/>
    <w:rsid w:val="002B00AC"/>
    <w:rsid w:val="002B0A20"/>
    <w:rsid w:val="002B17B8"/>
    <w:rsid w:val="002B2022"/>
    <w:rsid w:val="002B25F4"/>
    <w:rsid w:val="002B26AD"/>
    <w:rsid w:val="002B2AAF"/>
    <w:rsid w:val="002B4A81"/>
    <w:rsid w:val="002B4A93"/>
    <w:rsid w:val="002B4E7A"/>
    <w:rsid w:val="002B4EB9"/>
    <w:rsid w:val="002B5DB7"/>
    <w:rsid w:val="002B6635"/>
    <w:rsid w:val="002B7289"/>
    <w:rsid w:val="002B7837"/>
    <w:rsid w:val="002C03B9"/>
    <w:rsid w:val="002C065D"/>
    <w:rsid w:val="002C17F6"/>
    <w:rsid w:val="002C35FD"/>
    <w:rsid w:val="002C36CC"/>
    <w:rsid w:val="002C3C46"/>
    <w:rsid w:val="002C3DE2"/>
    <w:rsid w:val="002C4C2B"/>
    <w:rsid w:val="002C53D4"/>
    <w:rsid w:val="002C5669"/>
    <w:rsid w:val="002C6502"/>
    <w:rsid w:val="002C69BE"/>
    <w:rsid w:val="002C7CDB"/>
    <w:rsid w:val="002C7D4C"/>
    <w:rsid w:val="002D3296"/>
    <w:rsid w:val="002D3752"/>
    <w:rsid w:val="002D3A72"/>
    <w:rsid w:val="002D3CC9"/>
    <w:rsid w:val="002D618D"/>
    <w:rsid w:val="002E02F3"/>
    <w:rsid w:val="002E194C"/>
    <w:rsid w:val="002E1B19"/>
    <w:rsid w:val="002E205D"/>
    <w:rsid w:val="002E2397"/>
    <w:rsid w:val="002E26DC"/>
    <w:rsid w:val="002E3293"/>
    <w:rsid w:val="002E4A9C"/>
    <w:rsid w:val="002E633C"/>
    <w:rsid w:val="002E65C6"/>
    <w:rsid w:val="002E6AD8"/>
    <w:rsid w:val="002E7670"/>
    <w:rsid w:val="002F03E8"/>
    <w:rsid w:val="002F1EC9"/>
    <w:rsid w:val="002F2429"/>
    <w:rsid w:val="002F316F"/>
    <w:rsid w:val="002F3AFD"/>
    <w:rsid w:val="002F3B52"/>
    <w:rsid w:val="002F3FF7"/>
    <w:rsid w:val="002F4047"/>
    <w:rsid w:val="002F424B"/>
    <w:rsid w:val="002F4F8A"/>
    <w:rsid w:val="002F5C38"/>
    <w:rsid w:val="002F5ED9"/>
    <w:rsid w:val="002F6544"/>
    <w:rsid w:val="002F72B2"/>
    <w:rsid w:val="002F7864"/>
    <w:rsid w:val="002F7C04"/>
    <w:rsid w:val="00300828"/>
    <w:rsid w:val="00300B38"/>
    <w:rsid w:val="00301019"/>
    <w:rsid w:val="003012DD"/>
    <w:rsid w:val="0030257D"/>
    <w:rsid w:val="00302BAA"/>
    <w:rsid w:val="00302C82"/>
    <w:rsid w:val="00306080"/>
    <w:rsid w:val="00307892"/>
    <w:rsid w:val="00310E4D"/>
    <w:rsid w:val="00311513"/>
    <w:rsid w:val="003115DE"/>
    <w:rsid w:val="00311763"/>
    <w:rsid w:val="0031193D"/>
    <w:rsid w:val="00311E24"/>
    <w:rsid w:val="0031252E"/>
    <w:rsid w:val="003127EF"/>
    <w:rsid w:val="00312952"/>
    <w:rsid w:val="00312E69"/>
    <w:rsid w:val="0031324A"/>
    <w:rsid w:val="00317060"/>
    <w:rsid w:val="00321ACD"/>
    <w:rsid w:val="003222D6"/>
    <w:rsid w:val="003225A7"/>
    <w:rsid w:val="003225CB"/>
    <w:rsid w:val="003226F2"/>
    <w:rsid w:val="0032396D"/>
    <w:rsid w:val="003239A2"/>
    <w:rsid w:val="00323ACB"/>
    <w:rsid w:val="00324522"/>
    <w:rsid w:val="00324FFC"/>
    <w:rsid w:val="00326007"/>
    <w:rsid w:val="00326EB6"/>
    <w:rsid w:val="00330539"/>
    <w:rsid w:val="0033055A"/>
    <w:rsid w:val="00331586"/>
    <w:rsid w:val="003316A4"/>
    <w:rsid w:val="003316F5"/>
    <w:rsid w:val="003320F0"/>
    <w:rsid w:val="003333FF"/>
    <w:rsid w:val="00333820"/>
    <w:rsid w:val="00333995"/>
    <w:rsid w:val="003346CA"/>
    <w:rsid w:val="00335700"/>
    <w:rsid w:val="003362C7"/>
    <w:rsid w:val="00340B5F"/>
    <w:rsid w:val="00341ED1"/>
    <w:rsid w:val="0034337E"/>
    <w:rsid w:val="00343493"/>
    <w:rsid w:val="00343E03"/>
    <w:rsid w:val="00346F7B"/>
    <w:rsid w:val="00347762"/>
    <w:rsid w:val="00347D99"/>
    <w:rsid w:val="003505F4"/>
    <w:rsid w:val="003506CA"/>
    <w:rsid w:val="00350CA4"/>
    <w:rsid w:val="003518A7"/>
    <w:rsid w:val="00351B8F"/>
    <w:rsid w:val="00353CB4"/>
    <w:rsid w:val="00356318"/>
    <w:rsid w:val="003566BD"/>
    <w:rsid w:val="00356744"/>
    <w:rsid w:val="00356839"/>
    <w:rsid w:val="00356E09"/>
    <w:rsid w:val="00356E42"/>
    <w:rsid w:val="00357A01"/>
    <w:rsid w:val="00360DDF"/>
    <w:rsid w:val="00361CCC"/>
    <w:rsid w:val="00363CE8"/>
    <w:rsid w:val="00364BE8"/>
    <w:rsid w:val="00364F3D"/>
    <w:rsid w:val="00365EE9"/>
    <w:rsid w:val="003667F7"/>
    <w:rsid w:val="00366DEA"/>
    <w:rsid w:val="003678FB"/>
    <w:rsid w:val="0037089D"/>
    <w:rsid w:val="00371217"/>
    <w:rsid w:val="003727AE"/>
    <w:rsid w:val="00373741"/>
    <w:rsid w:val="00374708"/>
    <w:rsid w:val="00374732"/>
    <w:rsid w:val="00374905"/>
    <w:rsid w:val="00374B6A"/>
    <w:rsid w:val="00374EFD"/>
    <w:rsid w:val="00375B70"/>
    <w:rsid w:val="00375CBF"/>
    <w:rsid w:val="00376EF8"/>
    <w:rsid w:val="00377809"/>
    <w:rsid w:val="00377C11"/>
    <w:rsid w:val="00381DDC"/>
    <w:rsid w:val="00382042"/>
    <w:rsid w:val="0038224B"/>
    <w:rsid w:val="003823B7"/>
    <w:rsid w:val="00382509"/>
    <w:rsid w:val="003827B0"/>
    <w:rsid w:val="00382CA9"/>
    <w:rsid w:val="00382CF3"/>
    <w:rsid w:val="00382E1D"/>
    <w:rsid w:val="0038419C"/>
    <w:rsid w:val="003865FD"/>
    <w:rsid w:val="00387E65"/>
    <w:rsid w:val="00390FAE"/>
    <w:rsid w:val="00392313"/>
    <w:rsid w:val="003961E2"/>
    <w:rsid w:val="003969F2"/>
    <w:rsid w:val="00396DFA"/>
    <w:rsid w:val="003974E0"/>
    <w:rsid w:val="0039764A"/>
    <w:rsid w:val="003A009F"/>
    <w:rsid w:val="003A0D4B"/>
    <w:rsid w:val="003A216D"/>
    <w:rsid w:val="003A22AC"/>
    <w:rsid w:val="003A496A"/>
    <w:rsid w:val="003A5080"/>
    <w:rsid w:val="003A5745"/>
    <w:rsid w:val="003A5AFF"/>
    <w:rsid w:val="003A6E75"/>
    <w:rsid w:val="003A7A51"/>
    <w:rsid w:val="003B1BBD"/>
    <w:rsid w:val="003B1D8A"/>
    <w:rsid w:val="003B37BE"/>
    <w:rsid w:val="003B5FCF"/>
    <w:rsid w:val="003B6A39"/>
    <w:rsid w:val="003B6C9F"/>
    <w:rsid w:val="003C02D3"/>
    <w:rsid w:val="003C11C4"/>
    <w:rsid w:val="003C1D76"/>
    <w:rsid w:val="003C244E"/>
    <w:rsid w:val="003C450E"/>
    <w:rsid w:val="003C6D06"/>
    <w:rsid w:val="003C7D4A"/>
    <w:rsid w:val="003D036B"/>
    <w:rsid w:val="003D03B3"/>
    <w:rsid w:val="003D046B"/>
    <w:rsid w:val="003D0E65"/>
    <w:rsid w:val="003D1883"/>
    <w:rsid w:val="003D197C"/>
    <w:rsid w:val="003D3C90"/>
    <w:rsid w:val="003D4364"/>
    <w:rsid w:val="003D4A36"/>
    <w:rsid w:val="003D5059"/>
    <w:rsid w:val="003D54B2"/>
    <w:rsid w:val="003D5785"/>
    <w:rsid w:val="003D6FD3"/>
    <w:rsid w:val="003D76AB"/>
    <w:rsid w:val="003E1A0A"/>
    <w:rsid w:val="003E2844"/>
    <w:rsid w:val="003E304C"/>
    <w:rsid w:val="003E33C5"/>
    <w:rsid w:val="003E4228"/>
    <w:rsid w:val="003E422B"/>
    <w:rsid w:val="003E4B69"/>
    <w:rsid w:val="003E5227"/>
    <w:rsid w:val="003E5F05"/>
    <w:rsid w:val="003E7144"/>
    <w:rsid w:val="003E7155"/>
    <w:rsid w:val="003E78EA"/>
    <w:rsid w:val="003E7D5F"/>
    <w:rsid w:val="003F0A69"/>
    <w:rsid w:val="003F1802"/>
    <w:rsid w:val="003F2635"/>
    <w:rsid w:val="003F3088"/>
    <w:rsid w:val="003F3BA6"/>
    <w:rsid w:val="003F472B"/>
    <w:rsid w:val="003F4CFE"/>
    <w:rsid w:val="003F4D8D"/>
    <w:rsid w:val="003F663E"/>
    <w:rsid w:val="003F7FAC"/>
    <w:rsid w:val="00400734"/>
    <w:rsid w:val="004013A7"/>
    <w:rsid w:val="004016FE"/>
    <w:rsid w:val="00402983"/>
    <w:rsid w:val="00402F3D"/>
    <w:rsid w:val="004030C9"/>
    <w:rsid w:val="004048FD"/>
    <w:rsid w:val="004050FC"/>
    <w:rsid w:val="00405B21"/>
    <w:rsid w:val="004064BB"/>
    <w:rsid w:val="0040712C"/>
    <w:rsid w:val="00407F35"/>
    <w:rsid w:val="004100BB"/>
    <w:rsid w:val="00410A2A"/>
    <w:rsid w:val="00410BF9"/>
    <w:rsid w:val="00411A45"/>
    <w:rsid w:val="00413DE4"/>
    <w:rsid w:val="004144E1"/>
    <w:rsid w:val="00415184"/>
    <w:rsid w:val="00415231"/>
    <w:rsid w:val="0041534D"/>
    <w:rsid w:val="00417914"/>
    <w:rsid w:val="00420137"/>
    <w:rsid w:val="0042054A"/>
    <w:rsid w:val="0042074D"/>
    <w:rsid w:val="004239B7"/>
    <w:rsid w:val="004251A7"/>
    <w:rsid w:val="00425D0D"/>
    <w:rsid w:val="004267DB"/>
    <w:rsid w:val="00426B9E"/>
    <w:rsid w:val="0042713B"/>
    <w:rsid w:val="004277E9"/>
    <w:rsid w:val="00427AE3"/>
    <w:rsid w:val="004312C6"/>
    <w:rsid w:val="004314CD"/>
    <w:rsid w:val="004317BE"/>
    <w:rsid w:val="00432227"/>
    <w:rsid w:val="00433191"/>
    <w:rsid w:val="00433CA7"/>
    <w:rsid w:val="00433E34"/>
    <w:rsid w:val="00435359"/>
    <w:rsid w:val="004355C4"/>
    <w:rsid w:val="00435AA3"/>
    <w:rsid w:val="00435FB0"/>
    <w:rsid w:val="004406AE"/>
    <w:rsid w:val="004406BC"/>
    <w:rsid w:val="00441B92"/>
    <w:rsid w:val="004420F9"/>
    <w:rsid w:val="00442BCC"/>
    <w:rsid w:val="00443329"/>
    <w:rsid w:val="00443814"/>
    <w:rsid w:val="0044387F"/>
    <w:rsid w:val="00444724"/>
    <w:rsid w:val="00445681"/>
    <w:rsid w:val="0044590E"/>
    <w:rsid w:val="00445C4A"/>
    <w:rsid w:val="00445DEC"/>
    <w:rsid w:val="00445EAA"/>
    <w:rsid w:val="00450008"/>
    <w:rsid w:val="004503EC"/>
    <w:rsid w:val="004524DD"/>
    <w:rsid w:val="00452A21"/>
    <w:rsid w:val="00452D25"/>
    <w:rsid w:val="00453D52"/>
    <w:rsid w:val="00456758"/>
    <w:rsid w:val="0045732B"/>
    <w:rsid w:val="004578F1"/>
    <w:rsid w:val="00460245"/>
    <w:rsid w:val="00460FA5"/>
    <w:rsid w:val="00461C16"/>
    <w:rsid w:val="00461D49"/>
    <w:rsid w:val="0046246C"/>
    <w:rsid w:val="004624B7"/>
    <w:rsid w:val="00462C7F"/>
    <w:rsid w:val="004639FE"/>
    <w:rsid w:val="00464740"/>
    <w:rsid w:val="00470E53"/>
    <w:rsid w:val="004722D8"/>
    <w:rsid w:val="0047408E"/>
    <w:rsid w:val="0047420D"/>
    <w:rsid w:val="004748A0"/>
    <w:rsid w:val="004754F3"/>
    <w:rsid w:val="00476692"/>
    <w:rsid w:val="00476FE2"/>
    <w:rsid w:val="00480129"/>
    <w:rsid w:val="00481731"/>
    <w:rsid w:val="00482570"/>
    <w:rsid w:val="00483662"/>
    <w:rsid w:val="00483AC6"/>
    <w:rsid w:val="00484065"/>
    <w:rsid w:val="0048759A"/>
    <w:rsid w:val="00491B21"/>
    <w:rsid w:val="00491EE1"/>
    <w:rsid w:val="004927DC"/>
    <w:rsid w:val="00492FA8"/>
    <w:rsid w:val="004944C4"/>
    <w:rsid w:val="00495313"/>
    <w:rsid w:val="00496878"/>
    <w:rsid w:val="004968B5"/>
    <w:rsid w:val="00496C57"/>
    <w:rsid w:val="00497632"/>
    <w:rsid w:val="004A0FC5"/>
    <w:rsid w:val="004A3C4A"/>
    <w:rsid w:val="004A3D28"/>
    <w:rsid w:val="004A48A7"/>
    <w:rsid w:val="004A4C69"/>
    <w:rsid w:val="004A6EC4"/>
    <w:rsid w:val="004A7F43"/>
    <w:rsid w:val="004B1226"/>
    <w:rsid w:val="004B2280"/>
    <w:rsid w:val="004B23D0"/>
    <w:rsid w:val="004B250F"/>
    <w:rsid w:val="004B3301"/>
    <w:rsid w:val="004B33CB"/>
    <w:rsid w:val="004B604F"/>
    <w:rsid w:val="004B6B71"/>
    <w:rsid w:val="004B74B9"/>
    <w:rsid w:val="004C0D49"/>
    <w:rsid w:val="004C127A"/>
    <w:rsid w:val="004C1296"/>
    <w:rsid w:val="004C1E3F"/>
    <w:rsid w:val="004C21CE"/>
    <w:rsid w:val="004C37FC"/>
    <w:rsid w:val="004C50AB"/>
    <w:rsid w:val="004C55A1"/>
    <w:rsid w:val="004C571A"/>
    <w:rsid w:val="004C6D34"/>
    <w:rsid w:val="004C7404"/>
    <w:rsid w:val="004C7752"/>
    <w:rsid w:val="004D02B5"/>
    <w:rsid w:val="004D29D6"/>
    <w:rsid w:val="004D30DC"/>
    <w:rsid w:val="004D3246"/>
    <w:rsid w:val="004D4AA1"/>
    <w:rsid w:val="004D524E"/>
    <w:rsid w:val="004D58FD"/>
    <w:rsid w:val="004D5E9C"/>
    <w:rsid w:val="004D7FEF"/>
    <w:rsid w:val="004E0618"/>
    <w:rsid w:val="004E0B0A"/>
    <w:rsid w:val="004E0E83"/>
    <w:rsid w:val="004E16C5"/>
    <w:rsid w:val="004E16E8"/>
    <w:rsid w:val="004E29B1"/>
    <w:rsid w:val="004E4560"/>
    <w:rsid w:val="004E6084"/>
    <w:rsid w:val="004E6E24"/>
    <w:rsid w:val="004E6F36"/>
    <w:rsid w:val="004E7F1B"/>
    <w:rsid w:val="004F0E39"/>
    <w:rsid w:val="004F12C4"/>
    <w:rsid w:val="004F3047"/>
    <w:rsid w:val="004F33A1"/>
    <w:rsid w:val="004F4F70"/>
    <w:rsid w:val="004F6373"/>
    <w:rsid w:val="004F6A50"/>
    <w:rsid w:val="004F7330"/>
    <w:rsid w:val="00504A6D"/>
    <w:rsid w:val="0050594F"/>
    <w:rsid w:val="00506ED1"/>
    <w:rsid w:val="00507451"/>
    <w:rsid w:val="00507A2C"/>
    <w:rsid w:val="00510BE8"/>
    <w:rsid w:val="00511769"/>
    <w:rsid w:val="00511C67"/>
    <w:rsid w:val="00513034"/>
    <w:rsid w:val="00514427"/>
    <w:rsid w:val="00515BF9"/>
    <w:rsid w:val="00515DC2"/>
    <w:rsid w:val="005160CF"/>
    <w:rsid w:val="00516279"/>
    <w:rsid w:val="005166E6"/>
    <w:rsid w:val="005176CE"/>
    <w:rsid w:val="005177A7"/>
    <w:rsid w:val="005202DC"/>
    <w:rsid w:val="00520315"/>
    <w:rsid w:val="0052043F"/>
    <w:rsid w:val="00520442"/>
    <w:rsid w:val="0052093E"/>
    <w:rsid w:val="00521AB5"/>
    <w:rsid w:val="00521BEF"/>
    <w:rsid w:val="00522861"/>
    <w:rsid w:val="00524849"/>
    <w:rsid w:val="005255E7"/>
    <w:rsid w:val="00525697"/>
    <w:rsid w:val="00525788"/>
    <w:rsid w:val="00525798"/>
    <w:rsid w:val="005270F4"/>
    <w:rsid w:val="00527C80"/>
    <w:rsid w:val="00527DB5"/>
    <w:rsid w:val="00527E47"/>
    <w:rsid w:val="00527F21"/>
    <w:rsid w:val="00530B75"/>
    <w:rsid w:val="00531B9C"/>
    <w:rsid w:val="00533D34"/>
    <w:rsid w:val="005347F3"/>
    <w:rsid w:val="00534EEF"/>
    <w:rsid w:val="00535BB6"/>
    <w:rsid w:val="00535CA4"/>
    <w:rsid w:val="00535CE1"/>
    <w:rsid w:val="0053654A"/>
    <w:rsid w:val="005425C8"/>
    <w:rsid w:val="00542AF4"/>
    <w:rsid w:val="00543A56"/>
    <w:rsid w:val="0054420F"/>
    <w:rsid w:val="005459C1"/>
    <w:rsid w:val="00545F7E"/>
    <w:rsid w:val="005469CE"/>
    <w:rsid w:val="005476A5"/>
    <w:rsid w:val="00547C2F"/>
    <w:rsid w:val="0055044F"/>
    <w:rsid w:val="005505C2"/>
    <w:rsid w:val="00551549"/>
    <w:rsid w:val="00551B00"/>
    <w:rsid w:val="00552E27"/>
    <w:rsid w:val="00553390"/>
    <w:rsid w:val="00553BCA"/>
    <w:rsid w:val="00553E75"/>
    <w:rsid w:val="00554142"/>
    <w:rsid w:val="00554A9E"/>
    <w:rsid w:val="005605C4"/>
    <w:rsid w:val="00560A53"/>
    <w:rsid w:val="0056159B"/>
    <w:rsid w:val="005623A7"/>
    <w:rsid w:val="00562B63"/>
    <w:rsid w:val="0056373E"/>
    <w:rsid w:val="00563CED"/>
    <w:rsid w:val="00563ED2"/>
    <w:rsid w:val="005659FE"/>
    <w:rsid w:val="00565DDD"/>
    <w:rsid w:val="00566219"/>
    <w:rsid w:val="00567E92"/>
    <w:rsid w:val="0057147C"/>
    <w:rsid w:val="00571F17"/>
    <w:rsid w:val="00572F5C"/>
    <w:rsid w:val="005730EA"/>
    <w:rsid w:val="00573B57"/>
    <w:rsid w:val="00574567"/>
    <w:rsid w:val="00574B08"/>
    <w:rsid w:val="005757C9"/>
    <w:rsid w:val="00575972"/>
    <w:rsid w:val="00576208"/>
    <w:rsid w:val="00576E2D"/>
    <w:rsid w:val="005773E4"/>
    <w:rsid w:val="005776FE"/>
    <w:rsid w:val="00580A7A"/>
    <w:rsid w:val="00580E6F"/>
    <w:rsid w:val="0058245D"/>
    <w:rsid w:val="00582A16"/>
    <w:rsid w:val="0058310F"/>
    <w:rsid w:val="00583732"/>
    <w:rsid w:val="00584933"/>
    <w:rsid w:val="00584DBF"/>
    <w:rsid w:val="0058558D"/>
    <w:rsid w:val="0058559D"/>
    <w:rsid w:val="00585837"/>
    <w:rsid w:val="005864E4"/>
    <w:rsid w:val="005865E5"/>
    <w:rsid w:val="0058757B"/>
    <w:rsid w:val="00590655"/>
    <w:rsid w:val="005915A4"/>
    <w:rsid w:val="005957D6"/>
    <w:rsid w:val="00597505"/>
    <w:rsid w:val="005A0758"/>
    <w:rsid w:val="005A0E91"/>
    <w:rsid w:val="005A18F3"/>
    <w:rsid w:val="005A1913"/>
    <w:rsid w:val="005A2479"/>
    <w:rsid w:val="005A2CF7"/>
    <w:rsid w:val="005A31CD"/>
    <w:rsid w:val="005A36D3"/>
    <w:rsid w:val="005A4DEE"/>
    <w:rsid w:val="005A516B"/>
    <w:rsid w:val="005A63CC"/>
    <w:rsid w:val="005B030A"/>
    <w:rsid w:val="005B1310"/>
    <w:rsid w:val="005B1B82"/>
    <w:rsid w:val="005B2ECB"/>
    <w:rsid w:val="005B3165"/>
    <w:rsid w:val="005B49AA"/>
    <w:rsid w:val="005B5590"/>
    <w:rsid w:val="005B7A10"/>
    <w:rsid w:val="005C18FB"/>
    <w:rsid w:val="005C2ABF"/>
    <w:rsid w:val="005C3BF3"/>
    <w:rsid w:val="005C3C87"/>
    <w:rsid w:val="005C4319"/>
    <w:rsid w:val="005C5C2E"/>
    <w:rsid w:val="005C6B05"/>
    <w:rsid w:val="005C7A22"/>
    <w:rsid w:val="005C7AB2"/>
    <w:rsid w:val="005C7C3F"/>
    <w:rsid w:val="005C7EFB"/>
    <w:rsid w:val="005D0CAF"/>
    <w:rsid w:val="005D183B"/>
    <w:rsid w:val="005D2E2F"/>
    <w:rsid w:val="005D3359"/>
    <w:rsid w:val="005D33EC"/>
    <w:rsid w:val="005D473D"/>
    <w:rsid w:val="005D5F10"/>
    <w:rsid w:val="005D610C"/>
    <w:rsid w:val="005D63E9"/>
    <w:rsid w:val="005D69B0"/>
    <w:rsid w:val="005D7FEF"/>
    <w:rsid w:val="005E0EFA"/>
    <w:rsid w:val="005E1636"/>
    <w:rsid w:val="005E3948"/>
    <w:rsid w:val="005E398E"/>
    <w:rsid w:val="005E44BE"/>
    <w:rsid w:val="005E4C46"/>
    <w:rsid w:val="005E507A"/>
    <w:rsid w:val="005E60D5"/>
    <w:rsid w:val="005E7C7B"/>
    <w:rsid w:val="005F152B"/>
    <w:rsid w:val="005F352C"/>
    <w:rsid w:val="005F3847"/>
    <w:rsid w:val="005F384E"/>
    <w:rsid w:val="005F7274"/>
    <w:rsid w:val="005F79E5"/>
    <w:rsid w:val="00605404"/>
    <w:rsid w:val="0060578D"/>
    <w:rsid w:val="006065C0"/>
    <w:rsid w:val="00607275"/>
    <w:rsid w:val="00611BC7"/>
    <w:rsid w:val="00612689"/>
    <w:rsid w:val="006129FD"/>
    <w:rsid w:val="00612BCC"/>
    <w:rsid w:val="00613605"/>
    <w:rsid w:val="00614533"/>
    <w:rsid w:val="00614BF2"/>
    <w:rsid w:val="006152DB"/>
    <w:rsid w:val="00616862"/>
    <w:rsid w:val="0061720A"/>
    <w:rsid w:val="00617A4C"/>
    <w:rsid w:val="006203BF"/>
    <w:rsid w:val="00620D02"/>
    <w:rsid w:val="00622379"/>
    <w:rsid w:val="00623BA9"/>
    <w:rsid w:val="00624255"/>
    <w:rsid w:val="00624B57"/>
    <w:rsid w:val="00624BE9"/>
    <w:rsid w:val="00624D60"/>
    <w:rsid w:val="00625477"/>
    <w:rsid w:val="00625E5D"/>
    <w:rsid w:val="00625EB8"/>
    <w:rsid w:val="00626EBF"/>
    <w:rsid w:val="006272C4"/>
    <w:rsid w:val="006274C3"/>
    <w:rsid w:val="00630998"/>
    <w:rsid w:val="00630DA0"/>
    <w:rsid w:val="00631D87"/>
    <w:rsid w:val="00632866"/>
    <w:rsid w:val="006329A1"/>
    <w:rsid w:val="00632BF6"/>
    <w:rsid w:val="00632C37"/>
    <w:rsid w:val="00632C67"/>
    <w:rsid w:val="00633195"/>
    <w:rsid w:val="00633D02"/>
    <w:rsid w:val="00636045"/>
    <w:rsid w:val="00636F1A"/>
    <w:rsid w:val="006373E8"/>
    <w:rsid w:val="00637802"/>
    <w:rsid w:val="0064120D"/>
    <w:rsid w:val="00643393"/>
    <w:rsid w:val="00644126"/>
    <w:rsid w:val="006451C6"/>
    <w:rsid w:val="00645828"/>
    <w:rsid w:val="00647CED"/>
    <w:rsid w:val="00651391"/>
    <w:rsid w:val="00651460"/>
    <w:rsid w:val="00651529"/>
    <w:rsid w:val="006522AE"/>
    <w:rsid w:val="006537D8"/>
    <w:rsid w:val="00654DB7"/>
    <w:rsid w:val="00656197"/>
    <w:rsid w:val="00656E39"/>
    <w:rsid w:val="00657587"/>
    <w:rsid w:val="00661B79"/>
    <w:rsid w:val="00662250"/>
    <w:rsid w:val="006624D4"/>
    <w:rsid w:val="00663E6B"/>
    <w:rsid w:val="0066429F"/>
    <w:rsid w:val="00664C18"/>
    <w:rsid w:val="00665EC9"/>
    <w:rsid w:val="0066611A"/>
    <w:rsid w:val="0066667C"/>
    <w:rsid w:val="006672BD"/>
    <w:rsid w:val="00670BFB"/>
    <w:rsid w:val="00670D74"/>
    <w:rsid w:val="00671FC0"/>
    <w:rsid w:val="006724A3"/>
    <w:rsid w:val="00673672"/>
    <w:rsid w:val="006739F0"/>
    <w:rsid w:val="00673C94"/>
    <w:rsid w:val="00673D05"/>
    <w:rsid w:val="00673DD7"/>
    <w:rsid w:val="0067464E"/>
    <w:rsid w:val="00676375"/>
    <w:rsid w:val="00676468"/>
    <w:rsid w:val="006765DE"/>
    <w:rsid w:val="00676A65"/>
    <w:rsid w:val="00676AAB"/>
    <w:rsid w:val="00676D77"/>
    <w:rsid w:val="00677228"/>
    <w:rsid w:val="00677940"/>
    <w:rsid w:val="00680EA7"/>
    <w:rsid w:val="0068286C"/>
    <w:rsid w:val="006830E9"/>
    <w:rsid w:val="006848D8"/>
    <w:rsid w:val="006850AD"/>
    <w:rsid w:val="0068782D"/>
    <w:rsid w:val="00687A08"/>
    <w:rsid w:val="0069038C"/>
    <w:rsid w:val="006906D7"/>
    <w:rsid w:val="00690FEC"/>
    <w:rsid w:val="00691CD3"/>
    <w:rsid w:val="006931B2"/>
    <w:rsid w:val="006938FE"/>
    <w:rsid w:val="006944C0"/>
    <w:rsid w:val="00694817"/>
    <w:rsid w:val="00694FFA"/>
    <w:rsid w:val="00697421"/>
    <w:rsid w:val="00697541"/>
    <w:rsid w:val="006A0212"/>
    <w:rsid w:val="006A1963"/>
    <w:rsid w:val="006A1CD3"/>
    <w:rsid w:val="006A2253"/>
    <w:rsid w:val="006A2894"/>
    <w:rsid w:val="006A3D39"/>
    <w:rsid w:val="006A4437"/>
    <w:rsid w:val="006A44A5"/>
    <w:rsid w:val="006A4532"/>
    <w:rsid w:val="006A5781"/>
    <w:rsid w:val="006A5FF7"/>
    <w:rsid w:val="006A6147"/>
    <w:rsid w:val="006A6EDC"/>
    <w:rsid w:val="006A7489"/>
    <w:rsid w:val="006A77E6"/>
    <w:rsid w:val="006A78D5"/>
    <w:rsid w:val="006A7A6B"/>
    <w:rsid w:val="006A7B11"/>
    <w:rsid w:val="006B065B"/>
    <w:rsid w:val="006B0F49"/>
    <w:rsid w:val="006B2926"/>
    <w:rsid w:val="006B32EF"/>
    <w:rsid w:val="006B5FAB"/>
    <w:rsid w:val="006B666B"/>
    <w:rsid w:val="006B7C46"/>
    <w:rsid w:val="006C0350"/>
    <w:rsid w:val="006C0674"/>
    <w:rsid w:val="006C1A85"/>
    <w:rsid w:val="006C43C8"/>
    <w:rsid w:val="006C5688"/>
    <w:rsid w:val="006C6B03"/>
    <w:rsid w:val="006C7CA7"/>
    <w:rsid w:val="006D0274"/>
    <w:rsid w:val="006D05AC"/>
    <w:rsid w:val="006D125A"/>
    <w:rsid w:val="006D14BD"/>
    <w:rsid w:val="006D24CE"/>
    <w:rsid w:val="006D2B3A"/>
    <w:rsid w:val="006D41BD"/>
    <w:rsid w:val="006D5EFB"/>
    <w:rsid w:val="006D60F0"/>
    <w:rsid w:val="006D6120"/>
    <w:rsid w:val="006D6634"/>
    <w:rsid w:val="006D78F8"/>
    <w:rsid w:val="006D799D"/>
    <w:rsid w:val="006D79EF"/>
    <w:rsid w:val="006E222A"/>
    <w:rsid w:val="006E2B7A"/>
    <w:rsid w:val="006E2F92"/>
    <w:rsid w:val="006E3908"/>
    <w:rsid w:val="006E3EB6"/>
    <w:rsid w:val="006E411C"/>
    <w:rsid w:val="006E5FDD"/>
    <w:rsid w:val="006F0088"/>
    <w:rsid w:val="006F129B"/>
    <w:rsid w:val="006F1C4B"/>
    <w:rsid w:val="006F25DD"/>
    <w:rsid w:val="006F3491"/>
    <w:rsid w:val="006F34DF"/>
    <w:rsid w:val="006F3D85"/>
    <w:rsid w:val="006F47A7"/>
    <w:rsid w:val="006F572F"/>
    <w:rsid w:val="006F5809"/>
    <w:rsid w:val="006F643F"/>
    <w:rsid w:val="006F6673"/>
    <w:rsid w:val="006F6714"/>
    <w:rsid w:val="00701431"/>
    <w:rsid w:val="00703D11"/>
    <w:rsid w:val="00704382"/>
    <w:rsid w:val="00705AA6"/>
    <w:rsid w:val="00705E18"/>
    <w:rsid w:val="0070602B"/>
    <w:rsid w:val="00706F2A"/>
    <w:rsid w:val="00711646"/>
    <w:rsid w:val="00712950"/>
    <w:rsid w:val="00713651"/>
    <w:rsid w:val="0071382E"/>
    <w:rsid w:val="0071467A"/>
    <w:rsid w:val="00714A76"/>
    <w:rsid w:val="00715623"/>
    <w:rsid w:val="00715CD8"/>
    <w:rsid w:val="007162B5"/>
    <w:rsid w:val="00716CDC"/>
    <w:rsid w:val="00717545"/>
    <w:rsid w:val="007212FD"/>
    <w:rsid w:val="007215E7"/>
    <w:rsid w:val="007216F8"/>
    <w:rsid w:val="007218B7"/>
    <w:rsid w:val="007222C5"/>
    <w:rsid w:val="00723A60"/>
    <w:rsid w:val="00723B3D"/>
    <w:rsid w:val="00723E1A"/>
    <w:rsid w:val="00724BC3"/>
    <w:rsid w:val="00725B4D"/>
    <w:rsid w:val="007273C7"/>
    <w:rsid w:val="007275CF"/>
    <w:rsid w:val="00727CA9"/>
    <w:rsid w:val="00727DAC"/>
    <w:rsid w:val="007313DF"/>
    <w:rsid w:val="00731F28"/>
    <w:rsid w:val="00734251"/>
    <w:rsid w:val="00734C98"/>
    <w:rsid w:val="0073553C"/>
    <w:rsid w:val="00736535"/>
    <w:rsid w:val="00740638"/>
    <w:rsid w:val="0074094A"/>
    <w:rsid w:val="00740D3C"/>
    <w:rsid w:val="007419BF"/>
    <w:rsid w:val="007420EC"/>
    <w:rsid w:val="00744004"/>
    <w:rsid w:val="007442E6"/>
    <w:rsid w:val="00745E85"/>
    <w:rsid w:val="00747F05"/>
    <w:rsid w:val="0075370D"/>
    <w:rsid w:val="00753EAC"/>
    <w:rsid w:val="0075541E"/>
    <w:rsid w:val="00755ED0"/>
    <w:rsid w:val="00755F35"/>
    <w:rsid w:val="00756E15"/>
    <w:rsid w:val="0076035D"/>
    <w:rsid w:val="007607A3"/>
    <w:rsid w:val="00760D11"/>
    <w:rsid w:val="0076320C"/>
    <w:rsid w:val="007634BC"/>
    <w:rsid w:val="00763A88"/>
    <w:rsid w:val="00764240"/>
    <w:rsid w:val="0076598C"/>
    <w:rsid w:val="00765B5E"/>
    <w:rsid w:val="007665FF"/>
    <w:rsid w:val="0076669E"/>
    <w:rsid w:val="00766931"/>
    <w:rsid w:val="00767B61"/>
    <w:rsid w:val="00767FA7"/>
    <w:rsid w:val="00770318"/>
    <w:rsid w:val="007722C2"/>
    <w:rsid w:val="007730CF"/>
    <w:rsid w:val="00773AF8"/>
    <w:rsid w:val="00773C15"/>
    <w:rsid w:val="00773DE5"/>
    <w:rsid w:val="00775CD3"/>
    <w:rsid w:val="00775F1F"/>
    <w:rsid w:val="00776B5C"/>
    <w:rsid w:val="00776BFE"/>
    <w:rsid w:val="0077784E"/>
    <w:rsid w:val="0078075F"/>
    <w:rsid w:val="0078295A"/>
    <w:rsid w:val="00782BD7"/>
    <w:rsid w:val="00782F49"/>
    <w:rsid w:val="007833B9"/>
    <w:rsid w:val="007835AA"/>
    <w:rsid w:val="0078679B"/>
    <w:rsid w:val="0078797D"/>
    <w:rsid w:val="007909FB"/>
    <w:rsid w:val="00790A15"/>
    <w:rsid w:val="00791650"/>
    <w:rsid w:val="00791ED6"/>
    <w:rsid w:val="0079287E"/>
    <w:rsid w:val="007928D7"/>
    <w:rsid w:val="00792A94"/>
    <w:rsid w:val="00794277"/>
    <w:rsid w:val="00794398"/>
    <w:rsid w:val="00794415"/>
    <w:rsid w:val="00795AE1"/>
    <w:rsid w:val="00795FE7"/>
    <w:rsid w:val="0079673B"/>
    <w:rsid w:val="007967C0"/>
    <w:rsid w:val="007968B3"/>
    <w:rsid w:val="007A004B"/>
    <w:rsid w:val="007A087D"/>
    <w:rsid w:val="007A1042"/>
    <w:rsid w:val="007A2C95"/>
    <w:rsid w:val="007A3CB4"/>
    <w:rsid w:val="007A5495"/>
    <w:rsid w:val="007A5AE6"/>
    <w:rsid w:val="007A696C"/>
    <w:rsid w:val="007B021E"/>
    <w:rsid w:val="007B028A"/>
    <w:rsid w:val="007B0C36"/>
    <w:rsid w:val="007B0FCD"/>
    <w:rsid w:val="007B2C66"/>
    <w:rsid w:val="007B3242"/>
    <w:rsid w:val="007B49B3"/>
    <w:rsid w:val="007B5BAD"/>
    <w:rsid w:val="007B5CBD"/>
    <w:rsid w:val="007B5E80"/>
    <w:rsid w:val="007B6D0C"/>
    <w:rsid w:val="007C1591"/>
    <w:rsid w:val="007C19BA"/>
    <w:rsid w:val="007C1CB6"/>
    <w:rsid w:val="007C3BAC"/>
    <w:rsid w:val="007C3D00"/>
    <w:rsid w:val="007C3EDB"/>
    <w:rsid w:val="007C4951"/>
    <w:rsid w:val="007C55F9"/>
    <w:rsid w:val="007C6DFD"/>
    <w:rsid w:val="007C7E33"/>
    <w:rsid w:val="007D03D9"/>
    <w:rsid w:val="007D07AF"/>
    <w:rsid w:val="007D0B1F"/>
    <w:rsid w:val="007D11DF"/>
    <w:rsid w:val="007D1876"/>
    <w:rsid w:val="007D1D8A"/>
    <w:rsid w:val="007D29F5"/>
    <w:rsid w:val="007D4E1B"/>
    <w:rsid w:val="007D5A70"/>
    <w:rsid w:val="007D7A6B"/>
    <w:rsid w:val="007E088F"/>
    <w:rsid w:val="007E15A8"/>
    <w:rsid w:val="007E1618"/>
    <w:rsid w:val="007E1C72"/>
    <w:rsid w:val="007E39F7"/>
    <w:rsid w:val="007E4E09"/>
    <w:rsid w:val="007E5C3E"/>
    <w:rsid w:val="007E5D10"/>
    <w:rsid w:val="007E77FC"/>
    <w:rsid w:val="007F02C9"/>
    <w:rsid w:val="007F0980"/>
    <w:rsid w:val="007F0C44"/>
    <w:rsid w:val="007F27E9"/>
    <w:rsid w:val="007F4EB8"/>
    <w:rsid w:val="007F525E"/>
    <w:rsid w:val="007F5B8E"/>
    <w:rsid w:val="00802479"/>
    <w:rsid w:val="0080407B"/>
    <w:rsid w:val="00804571"/>
    <w:rsid w:val="00807649"/>
    <w:rsid w:val="00807C78"/>
    <w:rsid w:val="00810323"/>
    <w:rsid w:val="008106D5"/>
    <w:rsid w:val="00810F82"/>
    <w:rsid w:val="00812C01"/>
    <w:rsid w:val="008133AF"/>
    <w:rsid w:val="00814027"/>
    <w:rsid w:val="00815893"/>
    <w:rsid w:val="00816232"/>
    <w:rsid w:val="008206CE"/>
    <w:rsid w:val="00824A78"/>
    <w:rsid w:val="00824DE9"/>
    <w:rsid w:val="00825B55"/>
    <w:rsid w:val="00826F71"/>
    <w:rsid w:val="0082712D"/>
    <w:rsid w:val="00827248"/>
    <w:rsid w:val="00827F3A"/>
    <w:rsid w:val="00830571"/>
    <w:rsid w:val="00830FCB"/>
    <w:rsid w:val="0083134A"/>
    <w:rsid w:val="00831F27"/>
    <w:rsid w:val="00833D51"/>
    <w:rsid w:val="00835A4B"/>
    <w:rsid w:val="00835C17"/>
    <w:rsid w:val="00835F83"/>
    <w:rsid w:val="008366B1"/>
    <w:rsid w:val="008368AD"/>
    <w:rsid w:val="00837DA5"/>
    <w:rsid w:val="00841D2A"/>
    <w:rsid w:val="008427AF"/>
    <w:rsid w:val="008428F7"/>
    <w:rsid w:val="00843D08"/>
    <w:rsid w:val="008447B1"/>
    <w:rsid w:val="00844DC8"/>
    <w:rsid w:val="00845CCA"/>
    <w:rsid w:val="00845F42"/>
    <w:rsid w:val="00847846"/>
    <w:rsid w:val="008479D1"/>
    <w:rsid w:val="00847AEE"/>
    <w:rsid w:val="008500BD"/>
    <w:rsid w:val="008516AA"/>
    <w:rsid w:val="00851D0D"/>
    <w:rsid w:val="008521C3"/>
    <w:rsid w:val="00852338"/>
    <w:rsid w:val="00852D59"/>
    <w:rsid w:val="008556C1"/>
    <w:rsid w:val="00857B0D"/>
    <w:rsid w:val="008610B0"/>
    <w:rsid w:val="00861217"/>
    <w:rsid w:val="008637D5"/>
    <w:rsid w:val="008639EC"/>
    <w:rsid w:val="00863A5F"/>
    <w:rsid w:val="0086468B"/>
    <w:rsid w:val="0086472A"/>
    <w:rsid w:val="00864B17"/>
    <w:rsid w:val="00866091"/>
    <w:rsid w:val="00867D8D"/>
    <w:rsid w:val="00870550"/>
    <w:rsid w:val="00872CF5"/>
    <w:rsid w:val="00873F72"/>
    <w:rsid w:val="00874152"/>
    <w:rsid w:val="008751EE"/>
    <w:rsid w:val="00875665"/>
    <w:rsid w:val="008760D0"/>
    <w:rsid w:val="0087669D"/>
    <w:rsid w:val="00877745"/>
    <w:rsid w:val="008810BF"/>
    <w:rsid w:val="008821EB"/>
    <w:rsid w:val="00882245"/>
    <w:rsid w:val="0088356B"/>
    <w:rsid w:val="00883FD8"/>
    <w:rsid w:val="00884673"/>
    <w:rsid w:val="00885086"/>
    <w:rsid w:val="00885AA4"/>
    <w:rsid w:val="008865F3"/>
    <w:rsid w:val="008870AB"/>
    <w:rsid w:val="0088724E"/>
    <w:rsid w:val="008902C7"/>
    <w:rsid w:val="0089088F"/>
    <w:rsid w:val="00890E68"/>
    <w:rsid w:val="0089178D"/>
    <w:rsid w:val="00891B30"/>
    <w:rsid w:val="008920E6"/>
    <w:rsid w:val="008927B7"/>
    <w:rsid w:val="008944E4"/>
    <w:rsid w:val="0089486A"/>
    <w:rsid w:val="00895587"/>
    <w:rsid w:val="00895D7A"/>
    <w:rsid w:val="00895E56"/>
    <w:rsid w:val="008963A7"/>
    <w:rsid w:val="00897F9C"/>
    <w:rsid w:val="008A156B"/>
    <w:rsid w:val="008A1CC0"/>
    <w:rsid w:val="008A3537"/>
    <w:rsid w:val="008A35D6"/>
    <w:rsid w:val="008A4AE0"/>
    <w:rsid w:val="008A4D84"/>
    <w:rsid w:val="008A4DD0"/>
    <w:rsid w:val="008A4EE4"/>
    <w:rsid w:val="008A4F21"/>
    <w:rsid w:val="008A54F9"/>
    <w:rsid w:val="008A7E5F"/>
    <w:rsid w:val="008B1239"/>
    <w:rsid w:val="008B1CA6"/>
    <w:rsid w:val="008B2631"/>
    <w:rsid w:val="008B2A97"/>
    <w:rsid w:val="008B2EF8"/>
    <w:rsid w:val="008B37D0"/>
    <w:rsid w:val="008B3F09"/>
    <w:rsid w:val="008B483A"/>
    <w:rsid w:val="008B48F9"/>
    <w:rsid w:val="008B545E"/>
    <w:rsid w:val="008B5C5C"/>
    <w:rsid w:val="008B5C63"/>
    <w:rsid w:val="008B612B"/>
    <w:rsid w:val="008B73CE"/>
    <w:rsid w:val="008C0F29"/>
    <w:rsid w:val="008C1916"/>
    <w:rsid w:val="008C320D"/>
    <w:rsid w:val="008C4298"/>
    <w:rsid w:val="008C56B8"/>
    <w:rsid w:val="008C5E09"/>
    <w:rsid w:val="008C6138"/>
    <w:rsid w:val="008C6CEA"/>
    <w:rsid w:val="008C730D"/>
    <w:rsid w:val="008C7936"/>
    <w:rsid w:val="008C7FAF"/>
    <w:rsid w:val="008D3B05"/>
    <w:rsid w:val="008D7298"/>
    <w:rsid w:val="008E1899"/>
    <w:rsid w:val="008E1C18"/>
    <w:rsid w:val="008E2F91"/>
    <w:rsid w:val="008E3A37"/>
    <w:rsid w:val="008E41E0"/>
    <w:rsid w:val="008E4B53"/>
    <w:rsid w:val="008E4BB4"/>
    <w:rsid w:val="008E4D94"/>
    <w:rsid w:val="008E5643"/>
    <w:rsid w:val="008E77C5"/>
    <w:rsid w:val="008E7CEA"/>
    <w:rsid w:val="008F2005"/>
    <w:rsid w:val="008F3670"/>
    <w:rsid w:val="008F36FE"/>
    <w:rsid w:val="008F399E"/>
    <w:rsid w:val="008F4293"/>
    <w:rsid w:val="008F485B"/>
    <w:rsid w:val="008F733B"/>
    <w:rsid w:val="008F75DA"/>
    <w:rsid w:val="00900C13"/>
    <w:rsid w:val="00901A08"/>
    <w:rsid w:val="00903C40"/>
    <w:rsid w:val="009059BF"/>
    <w:rsid w:val="00905E0E"/>
    <w:rsid w:val="00906AEF"/>
    <w:rsid w:val="009079F0"/>
    <w:rsid w:val="00907FEE"/>
    <w:rsid w:val="009105E9"/>
    <w:rsid w:val="00912705"/>
    <w:rsid w:val="00912BF8"/>
    <w:rsid w:val="00913735"/>
    <w:rsid w:val="00913C97"/>
    <w:rsid w:val="00914230"/>
    <w:rsid w:val="00914FCB"/>
    <w:rsid w:val="0091525F"/>
    <w:rsid w:val="009152FC"/>
    <w:rsid w:val="009159C0"/>
    <w:rsid w:val="00916137"/>
    <w:rsid w:val="0091737E"/>
    <w:rsid w:val="00920488"/>
    <w:rsid w:val="00920F32"/>
    <w:rsid w:val="009210F7"/>
    <w:rsid w:val="0092172C"/>
    <w:rsid w:val="00922113"/>
    <w:rsid w:val="009223BC"/>
    <w:rsid w:val="00924D64"/>
    <w:rsid w:val="00925C9B"/>
    <w:rsid w:val="00925D9E"/>
    <w:rsid w:val="00930ADB"/>
    <w:rsid w:val="00930B2D"/>
    <w:rsid w:val="00931F8F"/>
    <w:rsid w:val="00932CB3"/>
    <w:rsid w:val="009342EF"/>
    <w:rsid w:val="009346DF"/>
    <w:rsid w:val="00935A2E"/>
    <w:rsid w:val="00935BED"/>
    <w:rsid w:val="009370BC"/>
    <w:rsid w:val="009378A4"/>
    <w:rsid w:val="00940E6C"/>
    <w:rsid w:val="00942FDB"/>
    <w:rsid w:val="009455C1"/>
    <w:rsid w:val="009455FE"/>
    <w:rsid w:val="00946CF3"/>
    <w:rsid w:val="009479DD"/>
    <w:rsid w:val="009479EE"/>
    <w:rsid w:val="00950179"/>
    <w:rsid w:val="009520CE"/>
    <w:rsid w:val="00952EDA"/>
    <w:rsid w:val="00953B2A"/>
    <w:rsid w:val="00953DFE"/>
    <w:rsid w:val="00953F2B"/>
    <w:rsid w:val="00955287"/>
    <w:rsid w:val="00956298"/>
    <w:rsid w:val="009564EA"/>
    <w:rsid w:val="009576FE"/>
    <w:rsid w:val="009611F9"/>
    <w:rsid w:val="00961A91"/>
    <w:rsid w:val="00961D3A"/>
    <w:rsid w:val="00961E26"/>
    <w:rsid w:val="00963071"/>
    <w:rsid w:val="00964027"/>
    <w:rsid w:val="0096516B"/>
    <w:rsid w:val="009661DF"/>
    <w:rsid w:val="009672FE"/>
    <w:rsid w:val="0096734A"/>
    <w:rsid w:val="00967843"/>
    <w:rsid w:val="0096796C"/>
    <w:rsid w:val="009704EA"/>
    <w:rsid w:val="00970C42"/>
    <w:rsid w:val="00971230"/>
    <w:rsid w:val="00971A10"/>
    <w:rsid w:val="00972A35"/>
    <w:rsid w:val="00972D28"/>
    <w:rsid w:val="00974A85"/>
    <w:rsid w:val="00974AEE"/>
    <w:rsid w:val="00976422"/>
    <w:rsid w:val="00976994"/>
    <w:rsid w:val="00976CB0"/>
    <w:rsid w:val="00976F4E"/>
    <w:rsid w:val="0097776E"/>
    <w:rsid w:val="00980457"/>
    <w:rsid w:val="009815ED"/>
    <w:rsid w:val="00983B08"/>
    <w:rsid w:val="00983F8A"/>
    <w:rsid w:val="00984247"/>
    <w:rsid w:val="00984253"/>
    <w:rsid w:val="009844A4"/>
    <w:rsid w:val="009855E7"/>
    <w:rsid w:val="009856C6"/>
    <w:rsid w:val="00985903"/>
    <w:rsid w:val="00985EC2"/>
    <w:rsid w:val="00986B64"/>
    <w:rsid w:val="00990471"/>
    <w:rsid w:val="00990B85"/>
    <w:rsid w:val="0099175C"/>
    <w:rsid w:val="00993043"/>
    <w:rsid w:val="00993980"/>
    <w:rsid w:val="00993A86"/>
    <w:rsid w:val="009963C3"/>
    <w:rsid w:val="00996486"/>
    <w:rsid w:val="00996EA9"/>
    <w:rsid w:val="00996FED"/>
    <w:rsid w:val="00997159"/>
    <w:rsid w:val="00997EDA"/>
    <w:rsid w:val="009A1611"/>
    <w:rsid w:val="009A1A17"/>
    <w:rsid w:val="009A2649"/>
    <w:rsid w:val="009A28D0"/>
    <w:rsid w:val="009A2E4C"/>
    <w:rsid w:val="009A3316"/>
    <w:rsid w:val="009A38BA"/>
    <w:rsid w:val="009A49D1"/>
    <w:rsid w:val="009A6305"/>
    <w:rsid w:val="009A6352"/>
    <w:rsid w:val="009A76D0"/>
    <w:rsid w:val="009A7C4A"/>
    <w:rsid w:val="009A7FAB"/>
    <w:rsid w:val="009B0701"/>
    <w:rsid w:val="009B0B05"/>
    <w:rsid w:val="009B1E37"/>
    <w:rsid w:val="009B1F2A"/>
    <w:rsid w:val="009B229D"/>
    <w:rsid w:val="009B48E7"/>
    <w:rsid w:val="009B5486"/>
    <w:rsid w:val="009B5846"/>
    <w:rsid w:val="009B5869"/>
    <w:rsid w:val="009B67C5"/>
    <w:rsid w:val="009B6A09"/>
    <w:rsid w:val="009B6A2A"/>
    <w:rsid w:val="009B6DCB"/>
    <w:rsid w:val="009B7CDD"/>
    <w:rsid w:val="009C0C3D"/>
    <w:rsid w:val="009C1072"/>
    <w:rsid w:val="009C1389"/>
    <w:rsid w:val="009C16D1"/>
    <w:rsid w:val="009C45D1"/>
    <w:rsid w:val="009C4DF3"/>
    <w:rsid w:val="009C52A4"/>
    <w:rsid w:val="009C59E0"/>
    <w:rsid w:val="009C6DDA"/>
    <w:rsid w:val="009C754E"/>
    <w:rsid w:val="009D092C"/>
    <w:rsid w:val="009D0A89"/>
    <w:rsid w:val="009D1A74"/>
    <w:rsid w:val="009D2A6E"/>
    <w:rsid w:val="009D3E25"/>
    <w:rsid w:val="009D452A"/>
    <w:rsid w:val="009D4F22"/>
    <w:rsid w:val="009D5F27"/>
    <w:rsid w:val="009D6000"/>
    <w:rsid w:val="009D770F"/>
    <w:rsid w:val="009D7759"/>
    <w:rsid w:val="009E1533"/>
    <w:rsid w:val="009E2276"/>
    <w:rsid w:val="009E2896"/>
    <w:rsid w:val="009E3119"/>
    <w:rsid w:val="009E401C"/>
    <w:rsid w:val="009E563F"/>
    <w:rsid w:val="009E58EA"/>
    <w:rsid w:val="009E5BD3"/>
    <w:rsid w:val="009E71A0"/>
    <w:rsid w:val="009E799E"/>
    <w:rsid w:val="009E7C6A"/>
    <w:rsid w:val="009F053D"/>
    <w:rsid w:val="009F146C"/>
    <w:rsid w:val="009F2387"/>
    <w:rsid w:val="009F2984"/>
    <w:rsid w:val="009F2A19"/>
    <w:rsid w:val="009F2E45"/>
    <w:rsid w:val="009F2FBB"/>
    <w:rsid w:val="009F3513"/>
    <w:rsid w:val="009F3D81"/>
    <w:rsid w:val="009F419A"/>
    <w:rsid w:val="009F4C8D"/>
    <w:rsid w:val="009F66D1"/>
    <w:rsid w:val="009F69DE"/>
    <w:rsid w:val="009F6DC6"/>
    <w:rsid w:val="009F6E07"/>
    <w:rsid w:val="00A01AAD"/>
    <w:rsid w:val="00A0208E"/>
    <w:rsid w:val="00A02BF9"/>
    <w:rsid w:val="00A048DE"/>
    <w:rsid w:val="00A04BD8"/>
    <w:rsid w:val="00A04C5C"/>
    <w:rsid w:val="00A05425"/>
    <w:rsid w:val="00A06782"/>
    <w:rsid w:val="00A11A21"/>
    <w:rsid w:val="00A121EE"/>
    <w:rsid w:val="00A13C6D"/>
    <w:rsid w:val="00A13D40"/>
    <w:rsid w:val="00A14174"/>
    <w:rsid w:val="00A1474F"/>
    <w:rsid w:val="00A15109"/>
    <w:rsid w:val="00A156E1"/>
    <w:rsid w:val="00A158CE"/>
    <w:rsid w:val="00A175BB"/>
    <w:rsid w:val="00A20B02"/>
    <w:rsid w:val="00A21A3A"/>
    <w:rsid w:val="00A21B56"/>
    <w:rsid w:val="00A21CB4"/>
    <w:rsid w:val="00A2244D"/>
    <w:rsid w:val="00A23A8C"/>
    <w:rsid w:val="00A25A86"/>
    <w:rsid w:val="00A25F6D"/>
    <w:rsid w:val="00A26010"/>
    <w:rsid w:val="00A2657F"/>
    <w:rsid w:val="00A26D0D"/>
    <w:rsid w:val="00A30B33"/>
    <w:rsid w:val="00A32435"/>
    <w:rsid w:val="00A327E2"/>
    <w:rsid w:val="00A32B49"/>
    <w:rsid w:val="00A33BCA"/>
    <w:rsid w:val="00A3477D"/>
    <w:rsid w:val="00A34ECB"/>
    <w:rsid w:val="00A3570E"/>
    <w:rsid w:val="00A368B7"/>
    <w:rsid w:val="00A3746A"/>
    <w:rsid w:val="00A411B7"/>
    <w:rsid w:val="00A41399"/>
    <w:rsid w:val="00A41516"/>
    <w:rsid w:val="00A41702"/>
    <w:rsid w:val="00A42D71"/>
    <w:rsid w:val="00A435D8"/>
    <w:rsid w:val="00A439EB"/>
    <w:rsid w:val="00A46378"/>
    <w:rsid w:val="00A46415"/>
    <w:rsid w:val="00A47408"/>
    <w:rsid w:val="00A4745F"/>
    <w:rsid w:val="00A477FF"/>
    <w:rsid w:val="00A50164"/>
    <w:rsid w:val="00A50865"/>
    <w:rsid w:val="00A50CBE"/>
    <w:rsid w:val="00A51438"/>
    <w:rsid w:val="00A52064"/>
    <w:rsid w:val="00A54D28"/>
    <w:rsid w:val="00A54EAA"/>
    <w:rsid w:val="00A55152"/>
    <w:rsid w:val="00A56036"/>
    <w:rsid w:val="00A5742C"/>
    <w:rsid w:val="00A60552"/>
    <w:rsid w:val="00A60A02"/>
    <w:rsid w:val="00A61B14"/>
    <w:rsid w:val="00A61C71"/>
    <w:rsid w:val="00A627AF"/>
    <w:rsid w:val="00A63002"/>
    <w:rsid w:val="00A63099"/>
    <w:rsid w:val="00A63EE8"/>
    <w:rsid w:val="00A63FB5"/>
    <w:rsid w:val="00A64832"/>
    <w:rsid w:val="00A65A73"/>
    <w:rsid w:val="00A6666E"/>
    <w:rsid w:val="00A66B48"/>
    <w:rsid w:val="00A66E0F"/>
    <w:rsid w:val="00A67AC0"/>
    <w:rsid w:val="00A67B58"/>
    <w:rsid w:val="00A7022A"/>
    <w:rsid w:val="00A7042C"/>
    <w:rsid w:val="00A707CD"/>
    <w:rsid w:val="00A70F8B"/>
    <w:rsid w:val="00A71C09"/>
    <w:rsid w:val="00A724AB"/>
    <w:rsid w:val="00A72CAE"/>
    <w:rsid w:val="00A73E60"/>
    <w:rsid w:val="00A742F9"/>
    <w:rsid w:val="00A74AF1"/>
    <w:rsid w:val="00A75828"/>
    <w:rsid w:val="00A76CFF"/>
    <w:rsid w:val="00A77182"/>
    <w:rsid w:val="00A77B2D"/>
    <w:rsid w:val="00A80C1E"/>
    <w:rsid w:val="00A820BC"/>
    <w:rsid w:val="00A820C6"/>
    <w:rsid w:val="00A82D30"/>
    <w:rsid w:val="00A836EE"/>
    <w:rsid w:val="00A83B50"/>
    <w:rsid w:val="00A83CAA"/>
    <w:rsid w:val="00A83E38"/>
    <w:rsid w:val="00A8433E"/>
    <w:rsid w:val="00A85127"/>
    <w:rsid w:val="00A85AEC"/>
    <w:rsid w:val="00A8646E"/>
    <w:rsid w:val="00A8773F"/>
    <w:rsid w:val="00A87897"/>
    <w:rsid w:val="00A91152"/>
    <w:rsid w:val="00A91537"/>
    <w:rsid w:val="00A92C2C"/>
    <w:rsid w:val="00A9310D"/>
    <w:rsid w:val="00A94695"/>
    <w:rsid w:val="00A952B3"/>
    <w:rsid w:val="00A96229"/>
    <w:rsid w:val="00A967F2"/>
    <w:rsid w:val="00AA0AEB"/>
    <w:rsid w:val="00AA16E5"/>
    <w:rsid w:val="00AA1FE3"/>
    <w:rsid w:val="00AA2C0A"/>
    <w:rsid w:val="00AA3445"/>
    <w:rsid w:val="00AA478C"/>
    <w:rsid w:val="00AA4DA8"/>
    <w:rsid w:val="00AA56A0"/>
    <w:rsid w:val="00AA614C"/>
    <w:rsid w:val="00AA6E71"/>
    <w:rsid w:val="00AA7571"/>
    <w:rsid w:val="00AA7905"/>
    <w:rsid w:val="00AB1541"/>
    <w:rsid w:val="00AB19DC"/>
    <w:rsid w:val="00AB2B84"/>
    <w:rsid w:val="00AB31BD"/>
    <w:rsid w:val="00AB3512"/>
    <w:rsid w:val="00AB396A"/>
    <w:rsid w:val="00AB3C3F"/>
    <w:rsid w:val="00AB43FD"/>
    <w:rsid w:val="00AB484B"/>
    <w:rsid w:val="00AB65D4"/>
    <w:rsid w:val="00AB702E"/>
    <w:rsid w:val="00AB773F"/>
    <w:rsid w:val="00AB7DC5"/>
    <w:rsid w:val="00AC061D"/>
    <w:rsid w:val="00AC123E"/>
    <w:rsid w:val="00AC1F44"/>
    <w:rsid w:val="00AC24E0"/>
    <w:rsid w:val="00AC270C"/>
    <w:rsid w:val="00AC2BA1"/>
    <w:rsid w:val="00AC2CE5"/>
    <w:rsid w:val="00AC4836"/>
    <w:rsid w:val="00AC5521"/>
    <w:rsid w:val="00AC72E2"/>
    <w:rsid w:val="00AC7580"/>
    <w:rsid w:val="00AD02EC"/>
    <w:rsid w:val="00AD0BAC"/>
    <w:rsid w:val="00AD0FC4"/>
    <w:rsid w:val="00AD15D1"/>
    <w:rsid w:val="00AD184A"/>
    <w:rsid w:val="00AD45B5"/>
    <w:rsid w:val="00AD4827"/>
    <w:rsid w:val="00AD4C53"/>
    <w:rsid w:val="00AD56AD"/>
    <w:rsid w:val="00AD6EFC"/>
    <w:rsid w:val="00AE04BD"/>
    <w:rsid w:val="00AE0EB9"/>
    <w:rsid w:val="00AE10F3"/>
    <w:rsid w:val="00AE1409"/>
    <w:rsid w:val="00AE1C39"/>
    <w:rsid w:val="00AE29B4"/>
    <w:rsid w:val="00AE3CBE"/>
    <w:rsid w:val="00AE41AA"/>
    <w:rsid w:val="00AE477F"/>
    <w:rsid w:val="00AE4ACE"/>
    <w:rsid w:val="00AE53CB"/>
    <w:rsid w:val="00AE5ADB"/>
    <w:rsid w:val="00AE61A3"/>
    <w:rsid w:val="00AE63B9"/>
    <w:rsid w:val="00AE66C1"/>
    <w:rsid w:val="00AE71DB"/>
    <w:rsid w:val="00AE766D"/>
    <w:rsid w:val="00AE767F"/>
    <w:rsid w:val="00AE78E6"/>
    <w:rsid w:val="00AF0008"/>
    <w:rsid w:val="00AF3C7D"/>
    <w:rsid w:val="00AF417C"/>
    <w:rsid w:val="00AF57D7"/>
    <w:rsid w:val="00AF57DE"/>
    <w:rsid w:val="00AF5FF8"/>
    <w:rsid w:val="00AF6877"/>
    <w:rsid w:val="00AF6F9A"/>
    <w:rsid w:val="00AF7603"/>
    <w:rsid w:val="00AF78C2"/>
    <w:rsid w:val="00B00AC6"/>
    <w:rsid w:val="00B00E32"/>
    <w:rsid w:val="00B0204C"/>
    <w:rsid w:val="00B03EB5"/>
    <w:rsid w:val="00B05568"/>
    <w:rsid w:val="00B056D4"/>
    <w:rsid w:val="00B07023"/>
    <w:rsid w:val="00B07B5D"/>
    <w:rsid w:val="00B107DD"/>
    <w:rsid w:val="00B10D9B"/>
    <w:rsid w:val="00B11D13"/>
    <w:rsid w:val="00B12AF7"/>
    <w:rsid w:val="00B12F7F"/>
    <w:rsid w:val="00B13303"/>
    <w:rsid w:val="00B139F5"/>
    <w:rsid w:val="00B13D26"/>
    <w:rsid w:val="00B141E1"/>
    <w:rsid w:val="00B15F21"/>
    <w:rsid w:val="00B15F86"/>
    <w:rsid w:val="00B16246"/>
    <w:rsid w:val="00B16303"/>
    <w:rsid w:val="00B1653E"/>
    <w:rsid w:val="00B168E1"/>
    <w:rsid w:val="00B17197"/>
    <w:rsid w:val="00B20E33"/>
    <w:rsid w:val="00B2137D"/>
    <w:rsid w:val="00B21548"/>
    <w:rsid w:val="00B21C1E"/>
    <w:rsid w:val="00B22207"/>
    <w:rsid w:val="00B22803"/>
    <w:rsid w:val="00B230D8"/>
    <w:rsid w:val="00B23AEA"/>
    <w:rsid w:val="00B26ABF"/>
    <w:rsid w:val="00B26ED2"/>
    <w:rsid w:val="00B26F16"/>
    <w:rsid w:val="00B27676"/>
    <w:rsid w:val="00B27785"/>
    <w:rsid w:val="00B27B16"/>
    <w:rsid w:val="00B27FB8"/>
    <w:rsid w:val="00B300F7"/>
    <w:rsid w:val="00B313AD"/>
    <w:rsid w:val="00B31E78"/>
    <w:rsid w:val="00B327C4"/>
    <w:rsid w:val="00B32990"/>
    <w:rsid w:val="00B32F50"/>
    <w:rsid w:val="00B3402E"/>
    <w:rsid w:val="00B355F2"/>
    <w:rsid w:val="00B365C2"/>
    <w:rsid w:val="00B365C5"/>
    <w:rsid w:val="00B36D80"/>
    <w:rsid w:val="00B3739F"/>
    <w:rsid w:val="00B3793A"/>
    <w:rsid w:val="00B379E6"/>
    <w:rsid w:val="00B41896"/>
    <w:rsid w:val="00B42893"/>
    <w:rsid w:val="00B42F16"/>
    <w:rsid w:val="00B44F80"/>
    <w:rsid w:val="00B4602A"/>
    <w:rsid w:val="00B46769"/>
    <w:rsid w:val="00B468FC"/>
    <w:rsid w:val="00B46D99"/>
    <w:rsid w:val="00B46E6E"/>
    <w:rsid w:val="00B47339"/>
    <w:rsid w:val="00B54093"/>
    <w:rsid w:val="00B54233"/>
    <w:rsid w:val="00B543C5"/>
    <w:rsid w:val="00B55AEE"/>
    <w:rsid w:val="00B56234"/>
    <w:rsid w:val="00B56ADB"/>
    <w:rsid w:val="00B5700F"/>
    <w:rsid w:val="00B57B73"/>
    <w:rsid w:val="00B604DD"/>
    <w:rsid w:val="00B60641"/>
    <w:rsid w:val="00B6198A"/>
    <w:rsid w:val="00B644FA"/>
    <w:rsid w:val="00B66783"/>
    <w:rsid w:val="00B672BC"/>
    <w:rsid w:val="00B705E7"/>
    <w:rsid w:val="00B71FC5"/>
    <w:rsid w:val="00B72FA4"/>
    <w:rsid w:val="00B730D6"/>
    <w:rsid w:val="00B73157"/>
    <w:rsid w:val="00B73B46"/>
    <w:rsid w:val="00B749A2"/>
    <w:rsid w:val="00B761C6"/>
    <w:rsid w:val="00B767F0"/>
    <w:rsid w:val="00B76FB6"/>
    <w:rsid w:val="00B76FC2"/>
    <w:rsid w:val="00B773FF"/>
    <w:rsid w:val="00B81D75"/>
    <w:rsid w:val="00B83947"/>
    <w:rsid w:val="00B839C7"/>
    <w:rsid w:val="00B841D5"/>
    <w:rsid w:val="00B842CC"/>
    <w:rsid w:val="00B84417"/>
    <w:rsid w:val="00B84852"/>
    <w:rsid w:val="00B85695"/>
    <w:rsid w:val="00B85806"/>
    <w:rsid w:val="00B86182"/>
    <w:rsid w:val="00B8644D"/>
    <w:rsid w:val="00B86C8B"/>
    <w:rsid w:val="00B86EAA"/>
    <w:rsid w:val="00B87515"/>
    <w:rsid w:val="00B87B5B"/>
    <w:rsid w:val="00B87CEC"/>
    <w:rsid w:val="00B903F3"/>
    <w:rsid w:val="00B9072E"/>
    <w:rsid w:val="00B909BE"/>
    <w:rsid w:val="00B90BC7"/>
    <w:rsid w:val="00B90C61"/>
    <w:rsid w:val="00B91D6F"/>
    <w:rsid w:val="00B92307"/>
    <w:rsid w:val="00B93528"/>
    <w:rsid w:val="00B94220"/>
    <w:rsid w:val="00B945BA"/>
    <w:rsid w:val="00B9524C"/>
    <w:rsid w:val="00B96441"/>
    <w:rsid w:val="00B969BB"/>
    <w:rsid w:val="00B96CF1"/>
    <w:rsid w:val="00BA01B2"/>
    <w:rsid w:val="00BA21CE"/>
    <w:rsid w:val="00BA3847"/>
    <w:rsid w:val="00BA4928"/>
    <w:rsid w:val="00BA68B3"/>
    <w:rsid w:val="00BB0FC0"/>
    <w:rsid w:val="00BB27C8"/>
    <w:rsid w:val="00BB2F0F"/>
    <w:rsid w:val="00BB3DB3"/>
    <w:rsid w:val="00BB60A6"/>
    <w:rsid w:val="00BB6ACE"/>
    <w:rsid w:val="00BB79C5"/>
    <w:rsid w:val="00BB7A44"/>
    <w:rsid w:val="00BC09F2"/>
    <w:rsid w:val="00BC10AB"/>
    <w:rsid w:val="00BC1C8F"/>
    <w:rsid w:val="00BC2221"/>
    <w:rsid w:val="00BC2ACD"/>
    <w:rsid w:val="00BC2B2C"/>
    <w:rsid w:val="00BC2F82"/>
    <w:rsid w:val="00BC3FCB"/>
    <w:rsid w:val="00BC4489"/>
    <w:rsid w:val="00BC588D"/>
    <w:rsid w:val="00BC5DA3"/>
    <w:rsid w:val="00BC628A"/>
    <w:rsid w:val="00BC62A0"/>
    <w:rsid w:val="00BC6A11"/>
    <w:rsid w:val="00BC7C06"/>
    <w:rsid w:val="00BD068E"/>
    <w:rsid w:val="00BD08CF"/>
    <w:rsid w:val="00BD18CC"/>
    <w:rsid w:val="00BD2A19"/>
    <w:rsid w:val="00BD46D5"/>
    <w:rsid w:val="00BD53A0"/>
    <w:rsid w:val="00BD608B"/>
    <w:rsid w:val="00BD6391"/>
    <w:rsid w:val="00BD72E0"/>
    <w:rsid w:val="00BD7D2C"/>
    <w:rsid w:val="00BE124B"/>
    <w:rsid w:val="00BE16D6"/>
    <w:rsid w:val="00BE24D0"/>
    <w:rsid w:val="00BE2500"/>
    <w:rsid w:val="00BE25EB"/>
    <w:rsid w:val="00BE3234"/>
    <w:rsid w:val="00BE4462"/>
    <w:rsid w:val="00BE4999"/>
    <w:rsid w:val="00BE6016"/>
    <w:rsid w:val="00BE6E51"/>
    <w:rsid w:val="00BF06E6"/>
    <w:rsid w:val="00BF1D2B"/>
    <w:rsid w:val="00BF3320"/>
    <w:rsid w:val="00BF3C6A"/>
    <w:rsid w:val="00BF3FB3"/>
    <w:rsid w:val="00BF41DD"/>
    <w:rsid w:val="00BF4541"/>
    <w:rsid w:val="00BF4F3C"/>
    <w:rsid w:val="00BF6525"/>
    <w:rsid w:val="00BF6AAA"/>
    <w:rsid w:val="00BF763B"/>
    <w:rsid w:val="00BF768A"/>
    <w:rsid w:val="00BF79A6"/>
    <w:rsid w:val="00C02813"/>
    <w:rsid w:val="00C028B9"/>
    <w:rsid w:val="00C02E01"/>
    <w:rsid w:val="00C03755"/>
    <w:rsid w:val="00C038FC"/>
    <w:rsid w:val="00C03F3E"/>
    <w:rsid w:val="00C04AD1"/>
    <w:rsid w:val="00C04DD8"/>
    <w:rsid w:val="00C0560A"/>
    <w:rsid w:val="00C057E2"/>
    <w:rsid w:val="00C05F8D"/>
    <w:rsid w:val="00C06D89"/>
    <w:rsid w:val="00C10D8C"/>
    <w:rsid w:val="00C111B2"/>
    <w:rsid w:val="00C11E87"/>
    <w:rsid w:val="00C126E4"/>
    <w:rsid w:val="00C1316D"/>
    <w:rsid w:val="00C133A5"/>
    <w:rsid w:val="00C134EA"/>
    <w:rsid w:val="00C14A53"/>
    <w:rsid w:val="00C14E1B"/>
    <w:rsid w:val="00C16B5A"/>
    <w:rsid w:val="00C16E13"/>
    <w:rsid w:val="00C17BBE"/>
    <w:rsid w:val="00C17F0B"/>
    <w:rsid w:val="00C20AA5"/>
    <w:rsid w:val="00C210A0"/>
    <w:rsid w:val="00C210DA"/>
    <w:rsid w:val="00C21614"/>
    <w:rsid w:val="00C224AD"/>
    <w:rsid w:val="00C2250C"/>
    <w:rsid w:val="00C23047"/>
    <w:rsid w:val="00C23838"/>
    <w:rsid w:val="00C23BAC"/>
    <w:rsid w:val="00C251C2"/>
    <w:rsid w:val="00C263E4"/>
    <w:rsid w:val="00C26561"/>
    <w:rsid w:val="00C265E4"/>
    <w:rsid w:val="00C26601"/>
    <w:rsid w:val="00C26E36"/>
    <w:rsid w:val="00C270D1"/>
    <w:rsid w:val="00C27C32"/>
    <w:rsid w:val="00C27D5B"/>
    <w:rsid w:val="00C27F95"/>
    <w:rsid w:val="00C30514"/>
    <w:rsid w:val="00C30CD0"/>
    <w:rsid w:val="00C313D0"/>
    <w:rsid w:val="00C32392"/>
    <w:rsid w:val="00C3652B"/>
    <w:rsid w:val="00C36D1E"/>
    <w:rsid w:val="00C37BE8"/>
    <w:rsid w:val="00C4080D"/>
    <w:rsid w:val="00C41DAC"/>
    <w:rsid w:val="00C421B9"/>
    <w:rsid w:val="00C424A5"/>
    <w:rsid w:val="00C42B51"/>
    <w:rsid w:val="00C45199"/>
    <w:rsid w:val="00C46A15"/>
    <w:rsid w:val="00C4754B"/>
    <w:rsid w:val="00C476F6"/>
    <w:rsid w:val="00C509F8"/>
    <w:rsid w:val="00C51552"/>
    <w:rsid w:val="00C5310E"/>
    <w:rsid w:val="00C53336"/>
    <w:rsid w:val="00C53D32"/>
    <w:rsid w:val="00C547E5"/>
    <w:rsid w:val="00C55185"/>
    <w:rsid w:val="00C552C7"/>
    <w:rsid w:val="00C55D70"/>
    <w:rsid w:val="00C56F5C"/>
    <w:rsid w:val="00C57C64"/>
    <w:rsid w:val="00C61CC8"/>
    <w:rsid w:val="00C62D45"/>
    <w:rsid w:val="00C63183"/>
    <w:rsid w:val="00C64645"/>
    <w:rsid w:val="00C646C3"/>
    <w:rsid w:val="00C6492B"/>
    <w:rsid w:val="00C655F6"/>
    <w:rsid w:val="00C65EC3"/>
    <w:rsid w:val="00C67E9B"/>
    <w:rsid w:val="00C70B6F"/>
    <w:rsid w:val="00C70C3A"/>
    <w:rsid w:val="00C719F7"/>
    <w:rsid w:val="00C71CEA"/>
    <w:rsid w:val="00C7220A"/>
    <w:rsid w:val="00C72516"/>
    <w:rsid w:val="00C72965"/>
    <w:rsid w:val="00C73944"/>
    <w:rsid w:val="00C7431C"/>
    <w:rsid w:val="00C74BEC"/>
    <w:rsid w:val="00C75E4C"/>
    <w:rsid w:val="00C76B7F"/>
    <w:rsid w:val="00C770D4"/>
    <w:rsid w:val="00C8023C"/>
    <w:rsid w:val="00C8057A"/>
    <w:rsid w:val="00C81062"/>
    <w:rsid w:val="00C83B16"/>
    <w:rsid w:val="00C83D9D"/>
    <w:rsid w:val="00C843AA"/>
    <w:rsid w:val="00C84607"/>
    <w:rsid w:val="00C85DFB"/>
    <w:rsid w:val="00C85E7F"/>
    <w:rsid w:val="00C86320"/>
    <w:rsid w:val="00C869BC"/>
    <w:rsid w:val="00C87329"/>
    <w:rsid w:val="00C876A0"/>
    <w:rsid w:val="00C90390"/>
    <w:rsid w:val="00C91A8A"/>
    <w:rsid w:val="00C92CAC"/>
    <w:rsid w:val="00C93CF3"/>
    <w:rsid w:val="00C94211"/>
    <w:rsid w:val="00C94508"/>
    <w:rsid w:val="00C94ABA"/>
    <w:rsid w:val="00C94CA1"/>
    <w:rsid w:val="00C9558C"/>
    <w:rsid w:val="00C97166"/>
    <w:rsid w:val="00C97334"/>
    <w:rsid w:val="00CA0660"/>
    <w:rsid w:val="00CA154C"/>
    <w:rsid w:val="00CA17A1"/>
    <w:rsid w:val="00CA34DB"/>
    <w:rsid w:val="00CA405B"/>
    <w:rsid w:val="00CA4206"/>
    <w:rsid w:val="00CA489D"/>
    <w:rsid w:val="00CA508E"/>
    <w:rsid w:val="00CA52CB"/>
    <w:rsid w:val="00CA68A1"/>
    <w:rsid w:val="00CA7895"/>
    <w:rsid w:val="00CB0253"/>
    <w:rsid w:val="00CB0484"/>
    <w:rsid w:val="00CB20AB"/>
    <w:rsid w:val="00CB27B6"/>
    <w:rsid w:val="00CB3695"/>
    <w:rsid w:val="00CB3A10"/>
    <w:rsid w:val="00CB3A40"/>
    <w:rsid w:val="00CB4977"/>
    <w:rsid w:val="00CB4C24"/>
    <w:rsid w:val="00CB4D1D"/>
    <w:rsid w:val="00CB67B2"/>
    <w:rsid w:val="00CC1056"/>
    <w:rsid w:val="00CC1AFB"/>
    <w:rsid w:val="00CC23E4"/>
    <w:rsid w:val="00CC2FA8"/>
    <w:rsid w:val="00CC301C"/>
    <w:rsid w:val="00CC4442"/>
    <w:rsid w:val="00CC4750"/>
    <w:rsid w:val="00CC4AFB"/>
    <w:rsid w:val="00CC5800"/>
    <w:rsid w:val="00CC5E76"/>
    <w:rsid w:val="00CC5FD0"/>
    <w:rsid w:val="00CC65AB"/>
    <w:rsid w:val="00CC6625"/>
    <w:rsid w:val="00CC7DF0"/>
    <w:rsid w:val="00CD0139"/>
    <w:rsid w:val="00CD18A0"/>
    <w:rsid w:val="00CD21A7"/>
    <w:rsid w:val="00CD2714"/>
    <w:rsid w:val="00CD3AD0"/>
    <w:rsid w:val="00CD3B6D"/>
    <w:rsid w:val="00CD3C1C"/>
    <w:rsid w:val="00CD44A7"/>
    <w:rsid w:val="00CD4868"/>
    <w:rsid w:val="00CD57C2"/>
    <w:rsid w:val="00CD5F7D"/>
    <w:rsid w:val="00CD7256"/>
    <w:rsid w:val="00CD73CF"/>
    <w:rsid w:val="00CD780C"/>
    <w:rsid w:val="00CE05A7"/>
    <w:rsid w:val="00CE0C20"/>
    <w:rsid w:val="00CE1975"/>
    <w:rsid w:val="00CE1A4C"/>
    <w:rsid w:val="00CE2CE1"/>
    <w:rsid w:val="00CE4478"/>
    <w:rsid w:val="00CE49A7"/>
    <w:rsid w:val="00CE4F52"/>
    <w:rsid w:val="00CE5735"/>
    <w:rsid w:val="00CE5AB3"/>
    <w:rsid w:val="00CE5CBC"/>
    <w:rsid w:val="00CE665E"/>
    <w:rsid w:val="00CE6B13"/>
    <w:rsid w:val="00CE6E38"/>
    <w:rsid w:val="00CE7587"/>
    <w:rsid w:val="00CF15DD"/>
    <w:rsid w:val="00CF25B4"/>
    <w:rsid w:val="00CF33D3"/>
    <w:rsid w:val="00CF4073"/>
    <w:rsid w:val="00CF4877"/>
    <w:rsid w:val="00CF5B6A"/>
    <w:rsid w:val="00CF62D1"/>
    <w:rsid w:val="00CF661F"/>
    <w:rsid w:val="00CF7B5C"/>
    <w:rsid w:val="00CF7DFA"/>
    <w:rsid w:val="00D018F4"/>
    <w:rsid w:val="00D01CB3"/>
    <w:rsid w:val="00D01F1C"/>
    <w:rsid w:val="00D03FF9"/>
    <w:rsid w:val="00D0689C"/>
    <w:rsid w:val="00D10261"/>
    <w:rsid w:val="00D103BE"/>
    <w:rsid w:val="00D106FD"/>
    <w:rsid w:val="00D10898"/>
    <w:rsid w:val="00D108A9"/>
    <w:rsid w:val="00D119C2"/>
    <w:rsid w:val="00D11C9E"/>
    <w:rsid w:val="00D12388"/>
    <w:rsid w:val="00D12E76"/>
    <w:rsid w:val="00D12EFD"/>
    <w:rsid w:val="00D13585"/>
    <w:rsid w:val="00D14C08"/>
    <w:rsid w:val="00D15276"/>
    <w:rsid w:val="00D1538D"/>
    <w:rsid w:val="00D15468"/>
    <w:rsid w:val="00D16479"/>
    <w:rsid w:val="00D1699F"/>
    <w:rsid w:val="00D16B85"/>
    <w:rsid w:val="00D170D3"/>
    <w:rsid w:val="00D1778E"/>
    <w:rsid w:val="00D179B1"/>
    <w:rsid w:val="00D203BC"/>
    <w:rsid w:val="00D20F0F"/>
    <w:rsid w:val="00D22359"/>
    <w:rsid w:val="00D23F5F"/>
    <w:rsid w:val="00D2402A"/>
    <w:rsid w:val="00D25099"/>
    <w:rsid w:val="00D252C4"/>
    <w:rsid w:val="00D25402"/>
    <w:rsid w:val="00D25EC5"/>
    <w:rsid w:val="00D27781"/>
    <w:rsid w:val="00D27D8D"/>
    <w:rsid w:val="00D27E04"/>
    <w:rsid w:val="00D302C9"/>
    <w:rsid w:val="00D304EA"/>
    <w:rsid w:val="00D31437"/>
    <w:rsid w:val="00D31D3E"/>
    <w:rsid w:val="00D333E9"/>
    <w:rsid w:val="00D33C83"/>
    <w:rsid w:val="00D33F11"/>
    <w:rsid w:val="00D35D94"/>
    <w:rsid w:val="00D35E10"/>
    <w:rsid w:val="00D36F33"/>
    <w:rsid w:val="00D37257"/>
    <w:rsid w:val="00D405A0"/>
    <w:rsid w:val="00D406E5"/>
    <w:rsid w:val="00D407D1"/>
    <w:rsid w:val="00D40E5B"/>
    <w:rsid w:val="00D41061"/>
    <w:rsid w:val="00D41588"/>
    <w:rsid w:val="00D435BB"/>
    <w:rsid w:val="00D44962"/>
    <w:rsid w:val="00D451DF"/>
    <w:rsid w:val="00D45496"/>
    <w:rsid w:val="00D46604"/>
    <w:rsid w:val="00D46BBE"/>
    <w:rsid w:val="00D50123"/>
    <w:rsid w:val="00D5013F"/>
    <w:rsid w:val="00D508E0"/>
    <w:rsid w:val="00D50EF3"/>
    <w:rsid w:val="00D517BF"/>
    <w:rsid w:val="00D521DD"/>
    <w:rsid w:val="00D52B42"/>
    <w:rsid w:val="00D5363F"/>
    <w:rsid w:val="00D5439F"/>
    <w:rsid w:val="00D5467F"/>
    <w:rsid w:val="00D5523B"/>
    <w:rsid w:val="00D56C6C"/>
    <w:rsid w:val="00D578A5"/>
    <w:rsid w:val="00D57E60"/>
    <w:rsid w:val="00D6066D"/>
    <w:rsid w:val="00D60807"/>
    <w:rsid w:val="00D6237B"/>
    <w:rsid w:val="00D6291C"/>
    <w:rsid w:val="00D633AA"/>
    <w:rsid w:val="00D63A60"/>
    <w:rsid w:val="00D63BFB"/>
    <w:rsid w:val="00D65E1D"/>
    <w:rsid w:val="00D675FD"/>
    <w:rsid w:val="00D67B05"/>
    <w:rsid w:val="00D67ECD"/>
    <w:rsid w:val="00D7266E"/>
    <w:rsid w:val="00D72946"/>
    <w:rsid w:val="00D72FF3"/>
    <w:rsid w:val="00D7349E"/>
    <w:rsid w:val="00D752C7"/>
    <w:rsid w:val="00D7602E"/>
    <w:rsid w:val="00D7651F"/>
    <w:rsid w:val="00D76D62"/>
    <w:rsid w:val="00D77B87"/>
    <w:rsid w:val="00D80154"/>
    <w:rsid w:val="00D817B0"/>
    <w:rsid w:val="00D81E2F"/>
    <w:rsid w:val="00D82B7D"/>
    <w:rsid w:val="00D82EE9"/>
    <w:rsid w:val="00D83492"/>
    <w:rsid w:val="00D84471"/>
    <w:rsid w:val="00D85432"/>
    <w:rsid w:val="00D855AC"/>
    <w:rsid w:val="00D85985"/>
    <w:rsid w:val="00D859A6"/>
    <w:rsid w:val="00D87364"/>
    <w:rsid w:val="00D90365"/>
    <w:rsid w:val="00D90B6F"/>
    <w:rsid w:val="00D90D83"/>
    <w:rsid w:val="00D91088"/>
    <w:rsid w:val="00D91D4E"/>
    <w:rsid w:val="00D9256F"/>
    <w:rsid w:val="00D92F34"/>
    <w:rsid w:val="00D93152"/>
    <w:rsid w:val="00D93486"/>
    <w:rsid w:val="00D9399B"/>
    <w:rsid w:val="00D9531D"/>
    <w:rsid w:val="00D96C6F"/>
    <w:rsid w:val="00DA072A"/>
    <w:rsid w:val="00DA1744"/>
    <w:rsid w:val="00DA26E2"/>
    <w:rsid w:val="00DA2A31"/>
    <w:rsid w:val="00DA2D0F"/>
    <w:rsid w:val="00DA31FB"/>
    <w:rsid w:val="00DA390A"/>
    <w:rsid w:val="00DA45EB"/>
    <w:rsid w:val="00DA728F"/>
    <w:rsid w:val="00DA783F"/>
    <w:rsid w:val="00DA7853"/>
    <w:rsid w:val="00DA7C70"/>
    <w:rsid w:val="00DB02F0"/>
    <w:rsid w:val="00DB08CC"/>
    <w:rsid w:val="00DB25EF"/>
    <w:rsid w:val="00DB263B"/>
    <w:rsid w:val="00DB26FC"/>
    <w:rsid w:val="00DB27AB"/>
    <w:rsid w:val="00DB2B22"/>
    <w:rsid w:val="00DB349D"/>
    <w:rsid w:val="00DB4DB1"/>
    <w:rsid w:val="00DB4DFE"/>
    <w:rsid w:val="00DB5432"/>
    <w:rsid w:val="00DB5C1F"/>
    <w:rsid w:val="00DB6A50"/>
    <w:rsid w:val="00DB799B"/>
    <w:rsid w:val="00DC1B6F"/>
    <w:rsid w:val="00DC2E7A"/>
    <w:rsid w:val="00DC370B"/>
    <w:rsid w:val="00DC37DF"/>
    <w:rsid w:val="00DC4CB0"/>
    <w:rsid w:val="00DC51AB"/>
    <w:rsid w:val="00DC5B79"/>
    <w:rsid w:val="00DC6641"/>
    <w:rsid w:val="00DC77B8"/>
    <w:rsid w:val="00DD02F1"/>
    <w:rsid w:val="00DD03DB"/>
    <w:rsid w:val="00DD1C6D"/>
    <w:rsid w:val="00DD1D7C"/>
    <w:rsid w:val="00DD28C0"/>
    <w:rsid w:val="00DD3617"/>
    <w:rsid w:val="00DD4053"/>
    <w:rsid w:val="00DD4C94"/>
    <w:rsid w:val="00DD57EC"/>
    <w:rsid w:val="00DD5C0A"/>
    <w:rsid w:val="00DD6AE2"/>
    <w:rsid w:val="00DE1E78"/>
    <w:rsid w:val="00DE2344"/>
    <w:rsid w:val="00DE3E0D"/>
    <w:rsid w:val="00DE3F3B"/>
    <w:rsid w:val="00DE4EBB"/>
    <w:rsid w:val="00DE55B1"/>
    <w:rsid w:val="00DE59B1"/>
    <w:rsid w:val="00DE6946"/>
    <w:rsid w:val="00DE71FF"/>
    <w:rsid w:val="00DE78B1"/>
    <w:rsid w:val="00DF075D"/>
    <w:rsid w:val="00DF14F0"/>
    <w:rsid w:val="00DF18BB"/>
    <w:rsid w:val="00DF2177"/>
    <w:rsid w:val="00DF21A1"/>
    <w:rsid w:val="00DF3212"/>
    <w:rsid w:val="00DF3EE7"/>
    <w:rsid w:val="00DF56BA"/>
    <w:rsid w:val="00DF5E45"/>
    <w:rsid w:val="00DF6114"/>
    <w:rsid w:val="00DF673A"/>
    <w:rsid w:val="00DF6FA5"/>
    <w:rsid w:val="00DF7F27"/>
    <w:rsid w:val="00E00A01"/>
    <w:rsid w:val="00E01DFE"/>
    <w:rsid w:val="00E01F81"/>
    <w:rsid w:val="00E02813"/>
    <w:rsid w:val="00E05215"/>
    <w:rsid w:val="00E0535E"/>
    <w:rsid w:val="00E0585C"/>
    <w:rsid w:val="00E05929"/>
    <w:rsid w:val="00E07355"/>
    <w:rsid w:val="00E07B00"/>
    <w:rsid w:val="00E1050C"/>
    <w:rsid w:val="00E128AE"/>
    <w:rsid w:val="00E13414"/>
    <w:rsid w:val="00E1361B"/>
    <w:rsid w:val="00E148EF"/>
    <w:rsid w:val="00E1516C"/>
    <w:rsid w:val="00E15A89"/>
    <w:rsid w:val="00E16F32"/>
    <w:rsid w:val="00E202C2"/>
    <w:rsid w:val="00E21EC9"/>
    <w:rsid w:val="00E22985"/>
    <w:rsid w:val="00E22AF8"/>
    <w:rsid w:val="00E22D91"/>
    <w:rsid w:val="00E24576"/>
    <w:rsid w:val="00E248F5"/>
    <w:rsid w:val="00E24AD8"/>
    <w:rsid w:val="00E24F7F"/>
    <w:rsid w:val="00E25770"/>
    <w:rsid w:val="00E26716"/>
    <w:rsid w:val="00E26739"/>
    <w:rsid w:val="00E26B7E"/>
    <w:rsid w:val="00E27526"/>
    <w:rsid w:val="00E27B35"/>
    <w:rsid w:val="00E3016B"/>
    <w:rsid w:val="00E3076D"/>
    <w:rsid w:val="00E30959"/>
    <w:rsid w:val="00E3474F"/>
    <w:rsid w:val="00E34CCC"/>
    <w:rsid w:val="00E35040"/>
    <w:rsid w:val="00E37348"/>
    <w:rsid w:val="00E379A9"/>
    <w:rsid w:val="00E40036"/>
    <w:rsid w:val="00E405D3"/>
    <w:rsid w:val="00E41268"/>
    <w:rsid w:val="00E44A9E"/>
    <w:rsid w:val="00E44FA9"/>
    <w:rsid w:val="00E46ABC"/>
    <w:rsid w:val="00E47833"/>
    <w:rsid w:val="00E478C4"/>
    <w:rsid w:val="00E512E1"/>
    <w:rsid w:val="00E52441"/>
    <w:rsid w:val="00E52F49"/>
    <w:rsid w:val="00E53271"/>
    <w:rsid w:val="00E561AD"/>
    <w:rsid w:val="00E573BA"/>
    <w:rsid w:val="00E6063A"/>
    <w:rsid w:val="00E60CD9"/>
    <w:rsid w:val="00E62486"/>
    <w:rsid w:val="00E63202"/>
    <w:rsid w:val="00E632C5"/>
    <w:rsid w:val="00E637AC"/>
    <w:rsid w:val="00E63AB2"/>
    <w:rsid w:val="00E6480B"/>
    <w:rsid w:val="00E648F1"/>
    <w:rsid w:val="00E65B6A"/>
    <w:rsid w:val="00E67925"/>
    <w:rsid w:val="00E70EC1"/>
    <w:rsid w:val="00E74A15"/>
    <w:rsid w:val="00E750A3"/>
    <w:rsid w:val="00E76BEA"/>
    <w:rsid w:val="00E76C8B"/>
    <w:rsid w:val="00E76D4E"/>
    <w:rsid w:val="00E76DE8"/>
    <w:rsid w:val="00E77A8B"/>
    <w:rsid w:val="00E77AE6"/>
    <w:rsid w:val="00E77DD2"/>
    <w:rsid w:val="00E83745"/>
    <w:rsid w:val="00E83840"/>
    <w:rsid w:val="00E840DA"/>
    <w:rsid w:val="00E865A8"/>
    <w:rsid w:val="00E86BED"/>
    <w:rsid w:val="00E874FD"/>
    <w:rsid w:val="00E87DF9"/>
    <w:rsid w:val="00E920D4"/>
    <w:rsid w:val="00E93FED"/>
    <w:rsid w:val="00E94CFB"/>
    <w:rsid w:val="00E9620E"/>
    <w:rsid w:val="00E96F1D"/>
    <w:rsid w:val="00E979A9"/>
    <w:rsid w:val="00EA0E5C"/>
    <w:rsid w:val="00EA222F"/>
    <w:rsid w:val="00EA3117"/>
    <w:rsid w:val="00EA3544"/>
    <w:rsid w:val="00EA40F3"/>
    <w:rsid w:val="00EA7170"/>
    <w:rsid w:val="00EB0D2D"/>
    <w:rsid w:val="00EB1ABA"/>
    <w:rsid w:val="00EB2299"/>
    <w:rsid w:val="00EB2A28"/>
    <w:rsid w:val="00EB3722"/>
    <w:rsid w:val="00EB41CF"/>
    <w:rsid w:val="00EB4ABD"/>
    <w:rsid w:val="00EB53A6"/>
    <w:rsid w:val="00EB5673"/>
    <w:rsid w:val="00EB69E1"/>
    <w:rsid w:val="00EC008D"/>
    <w:rsid w:val="00EC02FE"/>
    <w:rsid w:val="00EC0A2D"/>
    <w:rsid w:val="00EC0C4D"/>
    <w:rsid w:val="00EC0D0E"/>
    <w:rsid w:val="00EC2088"/>
    <w:rsid w:val="00EC2636"/>
    <w:rsid w:val="00EC2AD4"/>
    <w:rsid w:val="00EC4B1D"/>
    <w:rsid w:val="00EC639A"/>
    <w:rsid w:val="00EC65A0"/>
    <w:rsid w:val="00EC6D29"/>
    <w:rsid w:val="00EC71C2"/>
    <w:rsid w:val="00EC7F0E"/>
    <w:rsid w:val="00ED0124"/>
    <w:rsid w:val="00ED0343"/>
    <w:rsid w:val="00ED15BE"/>
    <w:rsid w:val="00ED2AC0"/>
    <w:rsid w:val="00ED3A24"/>
    <w:rsid w:val="00ED422E"/>
    <w:rsid w:val="00ED44DC"/>
    <w:rsid w:val="00ED4A2B"/>
    <w:rsid w:val="00ED4EF6"/>
    <w:rsid w:val="00ED60CC"/>
    <w:rsid w:val="00ED6673"/>
    <w:rsid w:val="00ED7184"/>
    <w:rsid w:val="00ED7236"/>
    <w:rsid w:val="00ED7D21"/>
    <w:rsid w:val="00EE2366"/>
    <w:rsid w:val="00EE2F8F"/>
    <w:rsid w:val="00EE33E4"/>
    <w:rsid w:val="00EE3BDD"/>
    <w:rsid w:val="00EE5887"/>
    <w:rsid w:val="00EE5CA7"/>
    <w:rsid w:val="00EE5D26"/>
    <w:rsid w:val="00EE5E17"/>
    <w:rsid w:val="00EE6415"/>
    <w:rsid w:val="00EE782C"/>
    <w:rsid w:val="00EF0448"/>
    <w:rsid w:val="00EF09B0"/>
    <w:rsid w:val="00EF1128"/>
    <w:rsid w:val="00EF14F3"/>
    <w:rsid w:val="00EF22E2"/>
    <w:rsid w:val="00EF39F4"/>
    <w:rsid w:val="00EF3F8B"/>
    <w:rsid w:val="00EF4A0B"/>
    <w:rsid w:val="00EF4CC5"/>
    <w:rsid w:val="00EF716F"/>
    <w:rsid w:val="00F002A0"/>
    <w:rsid w:val="00F006C0"/>
    <w:rsid w:val="00F023CB"/>
    <w:rsid w:val="00F03590"/>
    <w:rsid w:val="00F03A55"/>
    <w:rsid w:val="00F03B2E"/>
    <w:rsid w:val="00F04011"/>
    <w:rsid w:val="00F042F3"/>
    <w:rsid w:val="00F05090"/>
    <w:rsid w:val="00F054CF"/>
    <w:rsid w:val="00F05F49"/>
    <w:rsid w:val="00F12193"/>
    <w:rsid w:val="00F13A09"/>
    <w:rsid w:val="00F13CBD"/>
    <w:rsid w:val="00F13F02"/>
    <w:rsid w:val="00F13F18"/>
    <w:rsid w:val="00F17984"/>
    <w:rsid w:val="00F21EB5"/>
    <w:rsid w:val="00F23285"/>
    <w:rsid w:val="00F23ADD"/>
    <w:rsid w:val="00F24210"/>
    <w:rsid w:val="00F24C6B"/>
    <w:rsid w:val="00F26270"/>
    <w:rsid w:val="00F26759"/>
    <w:rsid w:val="00F26D47"/>
    <w:rsid w:val="00F275DC"/>
    <w:rsid w:val="00F27BBA"/>
    <w:rsid w:val="00F30E14"/>
    <w:rsid w:val="00F31661"/>
    <w:rsid w:val="00F3184F"/>
    <w:rsid w:val="00F31AA0"/>
    <w:rsid w:val="00F321F6"/>
    <w:rsid w:val="00F33954"/>
    <w:rsid w:val="00F349AF"/>
    <w:rsid w:val="00F35BC9"/>
    <w:rsid w:val="00F360E5"/>
    <w:rsid w:val="00F36918"/>
    <w:rsid w:val="00F36BF5"/>
    <w:rsid w:val="00F373E4"/>
    <w:rsid w:val="00F376F3"/>
    <w:rsid w:val="00F37933"/>
    <w:rsid w:val="00F4001C"/>
    <w:rsid w:val="00F41BB0"/>
    <w:rsid w:val="00F4210A"/>
    <w:rsid w:val="00F428E2"/>
    <w:rsid w:val="00F430AE"/>
    <w:rsid w:val="00F450B6"/>
    <w:rsid w:val="00F4536D"/>
    <w:rsid w:val="00F45AB7"/>
    <w:rsid w:val="00F50304"/>
    <w:rsid w:val="00F50938"/>
    <w:rsid w:val="00F5099A"/>
    <w:rsid w:val="00F5109E"/>
    <w:rsid w:val="00F517A0"/>
    <w:rsid w:val="00F51AC2"/>
    <w:rsid w:val="00F52297"/>
    <w:rsid w:val="00F5256B"/>
    <w:rsid w:val="00F5292F"/>
    <w:rsid w:val="00F534CF"/>
    <w:rsid w:val="00F53F96"/>
    <w:rsid w:val="00F54412"/>
    <w:rsid w:val="00F550CF"/>
    <w:rsid w:val="00F55139"/>
    <w:rsid w:val="00F55546"/>
    <w:rsid w:val="00F557A9"/>
    <w:rsid w:val="00F559CE"/>
    <w:rsid w:val="00F56100"/>
    <w:rsid w:val="00F56657"/>
    <w:rsid w:val="00F568DB"/>
    <w:rsid w:val="00F56EB2"/>
    <w:rsid w:val="00F57035"/>
    <w:rsid w:val="00F575DB"/>
    <w:rsid w:val="00F602B1"/>
    <w:rsid w:val="00F60979"/>
    <w:rsid w:val="00F62473"/>
    <w:rsid w:val="00F626FD"/>
    <w:rsid w:val="00F62C5B"/>
    <w:rsid w:val="00F636F7"/>
    <w:rsid w:val="00F6373F"/>
    <w:rsid w:val="00F64FFA"/>
    <w:rsid w:val="00F656F3"/>
    <w:rsid w:val="00F65F81"/>
    <w:rsid w:val="00F66914"/>
    <w:rsid w:val="00F66939"/>
    <w:rsid w:val="00F66997"/>
    <w:rsid w:val="00F66B0A"/>
    <w:rsid w:val="00F6748B"/>
    <w:rsid w:val="00F71670"/>
    <w:rsid w:val="00F73EBE"/>
    <w:rsid w:val="00F7441E"/>
    <w:rsid w:val="00F74B0D"/>
    <w:rsid w:val="00F753AB"/>
    <w:rsid w:val="00F76CF9"/>
    <w:rsid w:val="00F775E3"/>
    <w:rsid w:val="00F813D1"/>
    <w:rsid w:val="00F8150A"/>
    <w:rsid w:val="00F819EA"/>
    <w:rsid w:val="00F821D4"/>
    <w:rsid w:val="00F82D15"/>
    <w:rsid w:val="00F82F80"/>
    <w:rsid w:val="00F85F3D"/>
    <w:rsid w:val="00F863B4"/>
    <w:rsid w:val="00F869D2"/>
    <w:rsid w:val="00F86FCC"/>
    <w:rsid w:val="00F924D9"/>
    <w:rsid w:val="00F93A6B"/>
    <w:rsid w:val="00F9619B"/>
    <w:rsid w:val="00F97533"/>
    <w:rsid w:val="00FA000D"/>
    <w:rsid w:val="00FA040D"/>
    <w:rsid w:val="00FA0B78"/>
    <w:rsid w:val="00FA1D78"/>
    <w:rsid w:val="00FA359B"/>
    <w:rsid w:val="00FA3A28"/>
    <w:rsid w:val="00FA4689"/>
    <w:rsid w:val="00FA47A5"/>
    <w:rsid w:val="00FA4996"/>
    <w:rsid w:val="00FA5026"/>
    <w:rsid w:val="00FA5A70"/>
    <w:rsid w:val="00FA6093"/>
    <w:rsid w:val="00FA69BF"/>
    <w:rsid w:val="00FA72F6"/>
    <w:rsid w:val="00FA7975"/>
    <w:rsid w:val="00FB053B"/>
    <w:rsid w:val="00FB05A9"/>
    <w:rsid w:val="00FB060D"/>
    <w:rsid w:val="00FB0E8A"/>
    <w:rsid w:val="00FB1524"/>
    <w:rsid w:val="00FB17E1"/>
    <w:rsid w:val="00FB2F01"/>
    <w:rsid w:val="00FB3F59"/>
    <w:rsid w:val="00FB6365"/>
    <w:rsid w:val="00FB6CCF"/>
    <w:rsid w:val="00FB6F4D"/>
    <w:rsid w:val="00FC016A"/>
    <w:rsid w:val="00FC04A2"/>
    <w:rsid w:val="00FC0789"/>
    <w:rsid w:val="00FC155B"/>
    <w:rsid w:val="00FC1FDA"/>
    <w:rsid w:val="00FC3042"/>
    <w:rsid w:val="00FC357E"/>
    <w:rsid w:val="00FC3D8A"/>
    <w:rsid w:val="00FC4A36"/>
    <w:rsid w:val="00FC5754"/>
    <w:rsid w:val="00FC5F2B"/>
    <w:rsid w:val="00FC6676"/>
    <w:rsid w:val="00FC6A5B"/>
    <w:rsid w:val="00FC6D65"/>
    <w:rsid w:val="00FC7A34"/>
    <w:rsid w:val="00FD1A5E"/>
    <w:rsid w:val="00FD1C6A"/>
    <w:rsid w:val="00FD1F25"/>
    <w:rsid w:val="00FD2032"/>
    <w:rsid w:val="00FD25A7"/>
    <w:rsid w:val="00FD35CF"/>
    <w:rsid w:val="00FD375F"/>
    <w:rsid w:val="00FD59AC"/>
    <w:rsid w:val="00FD60A5"/>
    <w:rsid w:val="00FD6370"/>
    <w:rsid w:val="00FD69B9"/>
    <w:rsid w:val="00FD6A51"/>
    <w:rsid w:val="00FD6AA9"/>
    <w:rsid w:val="00FD6F6D"/>
    <w:rsid w:val="00FD7134"/>
    <w:rsid w:val="00FD7A07"/>
    <w:rsid w:val="00FE1581"/>
    <w:rsid w:val="00FE1C14"/>
    <w:rsid w:val="00FE2F6A"/>
    <w:rsid w:val="00FE340E"/>
    <w:rsid w:val="00FE3C69"/>
    <w:rsid w:val="00FE42E4"/>
    <w:rsid w:val="00FE59E6"/>
    <w:rsid w:val="00FE66D5"/>
    <w:rsid w:val="00FE6BDA"/>
    <w:rsid w:val="00FE6FB7"/>
    <w:rsid w:val="00FE7B35"/>
    <w:rsid w:val="00FE7BBC"/>
    <w:rsid w:val="00FF0387"/>
    <w:rsid w:val="00FF2B8C"/>
    <w:rsid w:val="00FF2C62"/>
    <w:rsid w:val="00FF460D"/>
    <w:rsid w:val="00FF4D77"/>
    <w:rsid w:val="00FF6E5C"/>
    <w:rsid w:val="00FF7089"/>
    <w:rsid w:val="00FF723F"/>
    <w:rsid w:val="00FF75D7"/>
    <w:rsid w:val="00FF7B44"/>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69EEE"/>
  <w15:chartTrackingRefBased/>
  <w15:docId w15:val="{838D25D7-7A1D-4B8F-9097-4A9CB5C9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4FD"/>
    <w:pPr>
      <w:spacing w:after="0" w:line="240" w:lineRule="auto"/>
    </w:pPr>
  </w:style>
  <w:style w:type="paragraph" w:styleId="ListParagraph">
    <w:name w:val="List Paragraph"/>
    <w:basedOn w:val="Normal"/>
    <w:link w:val="ListParagraphChar"/>
    <w:uiPriority w:val="34"/>
    <w:qFormat/>
    <w:rsid w:val="00C263E4"/>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B7"/>
  </w:style>
  <w:style w:type="paragraph" w:styleId="Footer">
    <w:name w:val="footer"/>
    <w:basedOn w:val="Normal"/>
    <w:link w:val="FooterChar"/>
    <w:uiPriority w:val="99"/>
    <w:unhideWhenUsed/>
    <w:rsid w:val="00A3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B7"/>
  </w:style>
  <w:style w:type="table" w:styleId="TableGrid">
    <w:name w:val="Table Grid"/>
    <w:basedOn w:val="TableNormal"/>
    <w:uiPriority w:val="39"/>
    <w:rsid w:val="00A9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93"/>
    <w:rPr>
      <w:rFonts w:ascii="Segoe UI" w:hAnsi="Segoe UI" w:cs="Segoe UI"/>
      <w:sz w:val="18"/>
      <w:szCs w:val="18"/>
    </w:rPr>
  </w:style>
  <w:style w:type="character" w:styleId="CommentReference">
    <w:name w:val="annotation reference"/>
    <w:basedOn w:val="DefaultParagraphFont"/>
    <w:uiPriority w:val="99"/>
    <w:semiHidden/>
    <w:unhideWhenUsed/>
    <w:rsid w:val="00845CCA"/>
    <w:rPr>
      <w:sz w:val="16"/>
      <w:szCs w:val="16"/>
    </w:rPr>
  </w:style>
  <w:style w:type="paragraph" w:styleId="CommentText">
    <w:name w:val="annotation text"/>
    <w:basedOn w:val="Normal"/>
    <w:link w:val="CommentTextChar"/>
    <w:uiPriority w:val="99"/>
    <w:semiHidden/>
    <w:unhideWhenUsed/>
    <w:rsid w:val="00845CCA"/>
    <w:pPr>
      <w:spacing w:line="240" w:lineRule="auto"/>
    </w:pPr>
    <w:rPr>
      <w:sz w:val="20"/>
      <w:szCs w:val="20"/>
    </w:rPr>
  </w:style>
  <w:style w:type="character" w:customStyle="1" w:styleId="CommentTextChar">
    <w:name w:val="Comment Text Char"/>
    <w:basedOn w:val="DefaultParagraphFont"/>
    <w:link w:val="CommentText"/>
    <w:uiPriority w:val="99"/>
    <w:semiHidden/>
    <w:rsid w:val="00845CCA"/>
    <w:rPr>
      <w:sz w:val="20"/>
      <w:szCs w:val="20"/>
    </w:rPr>
  </w:style>
  <w:style w:type="paragraph" w:styleId="CommentSubject">
    <w:name w:val="annotation subject"/>
    <w:basedOn w:val="CommentText"/>
    <w:next w:val="CommentText"/>
    <w:link w:val="CommentSubjectChar"/>
    <w:uiPriority w:val="99"/>
    <w:semiHidden/>
    <w:unhideWhenUsed/>
    <w:rsid w:val="00845CCA"/>
    <w:rPr>
      <w:b/>
      <w:bCs/>
    </w:rPr>
  </w:style>
  <w:style w:type="character" w:customStyle="1" w:styleId="CommentSubjectChar">
    <w:name w:val="Comment Subject Char"/>
    <w:basedOn w:val="CommentTextChar"/>
    <w:link w:val="CommentSubject"/>
    <w:uiPriority w:val="99"/>
    <w:semiHidden/>
    <w:rsid w:val="00845CCA"/>
    <w:rPr>
      <w:b/>
      <w:bCs/>
      <w:sz w:val="20"/>
      <w:szCs w:val="20"/>
    </w:rPr>
  </w:style>
  <w:style w:type="paragraph" w:styleId="Quote">
    <w:name w:val="Quote"/>
    <w:basedOn w:val="Normal"/>
    <w:next w:val="Normal"/>
    <w:link w:val="QuoteChar"/>
    <w:uiPriority w:val="29"/>
    <w:qFormat/>
    <w:rsid w:val="009C75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754E"/>
    <w:rPr>
      <w:i/>
      <w:iCs/>
      <w:color w:val="404040" w:themeColor="text1" w:themeTint="BF"/>
    </w:rPr>
  </w:style>
  <w:style w:type="paragraph" w:customStyle="1" w:styleId="BulletList1">
    <w:name w:val="Bullet List 1"/>
    <w:basedOn w:val="ListParagraph"/>
    <w:link w:val="BulletList1Char"/>
    <w:uiPriority w:val="2"/>
    <w:qFormat/>
    <w:rsid w:val="00DC370B"/>
    <w:pPr>
      <w:numPr>
        <w:numId w:val="18"/>
      </w:numPr>
      <w:spacing w:before="120" w:after="100" w:afterAutospacing="1"/>
      <w:ind w:left="714" w:hanging="289"/>
    </w:pPr>
    <w:rPr>
      <w:rFonts w:ascii="FS Me" w:hAnsi="FS Me"/>
      <w:sz w:val="22"/>
      <w:szCs w:val="22"/>
      <w:lang w:val="en-AU" w:eastAsia="en-US"/>
    </w:rPr>
  </w:style>
  <w:style w:type="paragraph" w:customStyle="1" w:styleId="BulletList2">
    <w:name w:val="Bullet List 2"/>
    <w:basedOn w:val="BulletList1"/>
    <w:uiPriority w:val="2"/>
    <w:qFormat/>
    <w:rsid w:val="00DC370B"/>
    <w:pPr>
      <w:numPr>
        <w:ilvl w:val="1"/>
      </w:numPr>
      <w:ind w:left="1276" w:hanging="284"/>
      <w:contextualSpacing/>
    </w:pPr>
  </w:style>
  <w:style w:type="character" w:customStyle="1" w:styleId="ListParagraphChar">
    <w:name w:val="List Paragraph Char"/>
    <w:basedOn w:val="DefaultParagraphFont"/>
    <w:link w:val="ListParagraph"/>
    <w:uiPriority w:val="34"/>
    <w:rsid w:val="00DC370B"/>
    <w:rPr>
      <w:rFonts w:ascii="Times New Roman" w:eastAsia="Times New Roman" w:hAnsi="Times New Roman" w:cs="Times New Roman"/>
      <w:sz w:val="24"/>
      <w:szCs w:val="24"/>
      <w:lang w:eastAsia="en-GB"/>
    </w:rPr>
  </w:style>
  <w:style w:type="character" w:customStyle="1" w:styleId="BulletList1Char">
    <w:name w:val="Bullet List 1 Char"/>
    <w:link w:val="BulletList1"/>
    <w:uiPriority w:val="2"/>
    <w:rsid w:val="00DC370B"/>
    <w:rPr>
      <w:rFonts w:ascii="FS Me" w:eastAsia="Times New Roman" w:hAnsi="FS Me"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479">
      <w:bodyDiv w:val="1"/>
      <w:marLeft w:val="0"/>
      <w:marRight w:val="0"/>
      <w:marTop w:val="0"/>
      <w:marBottom w:val="0"/>
      <w:divBdr>
        <w:top w:val="none" w:sz="0" w:space="0" w:color="auto"/>
        <w:left w:val="none" w:sz="0" w:space="0" w:color="auto"/>
        <w:bottom w:val="none" w:sz="0" w:space="0" w:color="auto"/>
        <w:right w:val="none" w:sz="0" w:space="0" w:color="auto"/>
      </w:divBdr>
      <w:divsChild>
        <w:div w:id="1264915995">
          <w:marLeft w:val="446"/>
          <w:marRight w:val="0"/>
          <w:marTop w:val="0"/>
          <w:marBottom w:val="0"/>
          <w:divBdr>
            <w:top w:val="none" w:sz="0" w:space="0" w:color="auto"/>
            <w:left w:val="none" w:sz="0" w:space="0" w:color="auto"/>
            <w:bottom w:val="none" w:sz="0" w:space="0" w:color="auto"/>
            <w:right w:val="none" w:sz="0" w:space="0" w:color="auto"/>
          </w:divBdr>
        </w:div>
        <w:div w:id="2100560846">
          <w:marLeft w:val="446"/>
          <w:marRight w:val="0"/>
          <w:marTop w:val="0"/>
          <w:marBottom w:val="0"/>
          <w:divBdr>
            <w:top w:val="none" w:sz="0" w:space="0" w:color="auto"/>
            <w:left w:val="none" w:sz="0" w:space="0" w:color="auto"/>
            <w:bottom w:val="none" w:sz="0" w:space="0" w:color="auto"/>
            <w:right w:val="none" w:sz="0" w:space="0" w:color="auto"/>
          </w:divBdr>
        </w:div>
        <w:div w:id="1900700439">
          <w:marLeft w:val="446"/>
          <w:marRight w:val="0"/>
          <w:marTop w:val="0"/>
          <w:marBottom w:val="0"/>
          <w:divBdr>
            <w:top w:val="none" w:sz="0" w:space="0" w:color="auto"/>
            <w:left w:val="none" w:sz="0" w:space="0" w:color="auto"/>
            <w:bottom w:val="none" w:sz="0" w:space="0" w:color="auto"/>
            <w:right w:val="none" w:sz="0" w:space="0" w:color="auto"/>
          </w:divBdr>
        </w:div>
        <w:div w:id="605425357">
          <w:marLeft w:val="446"/>
          <w:marRight w:val="0"/>
          <w:marTop w:val="0"/>
          <w:marBottom w:val="0"/>
          <w:divBdr>
            <w:top w:val="none" w:sz="0" w:space="0" w:color="auto"/>
            <w:left w:val="none" w:sz="0" w:space="0" w:color="auto"/>
            <w:bottom w:val="none" w:sz="0" w:space="0" w:color="auto"/>
            <w:right w:val="none" w:sz="0" w:space="0" w:color="auto"/>
          </w:divBdr>
        </w:div>
        <w:div w:id="1491797122">
          <w:marLeft w:val="446"/>
          <w:marRight w:val="0"/>
          <w:marTop w:val="0"/>
          <w:marBottom w:val="0"/>
          <w:divBdr>
            <w:top w:val="none" w:sz="0" w:space="0" w:color="auto"/>
            <w:left w:val="none" w:sz="0" w:space="0" w:color="auto"/>
            <w:bottom w:val="none" w:sz="0" w:space="0" w:color="auto"/>
            <w:right w:val="none" w:sz="0" w:space="0" w:color="auto"/>
          </w:divBdr>
        </w:div>
      </w:divsChild>
    </w:div>
    <w:div w:id="232083848">
      <w:bodyDiv w:val="1"/>
      <w:marLeft w:val="0"/>
      <w:marRight w:val="0"/>
      <w:marTop w:val="0"/>
      <w:marBottom w:val="0"/>
      <w:divBdr>
        <w:top w:val="none" w:sz="0" w:space="0" w:color="auto"/>
        <w:left w:val="none" w:sz="0" w:space="0" w:color="auto"/>
        <w:bottom w:val="none" w:sz="0" w:space="0" w:color="auto"/>
        <w:right w:val="none" w:sz="0" w:space="0" w:color="auto"/>
      </w:divBdr>
      <w:divsChild>
        <w:div w:id="1671131366">
          <w:marLeft w:val="446"/>
          <w:marRight w:val="0"/>
          <w:marTop w:val="0"/>
          <w:marBottom w:val="0"/>
          <w:divBdr>
            <w:top w:val="none" w:sz="0" w:space="0" w:color="auto"/>
            <w:left w:val="none" w:sz="0" w:space="0" w:color="auto"/>
            <w:bottom w:val="none" w:sz="0" w:space="0" w:color="auto"/>
            <w:right w:val="none" w:sz="0" w:space="0" w:color="auto"/>
          </w:divBdr>
        </w:div>
        <w:div w:id="1494638938">
          <w:marLeft w:val="1166"/>
          <w:marRight w:val="0"/>
          <w:marTop w:val="0"/>
          <w:marBottom w:val="0"/>
          <w:divBdr>
            <w:top w:val="none" w:sz="0" w:space="0" w:color="auto"/>
            <w:left w:val="none" w:sz="0" w:space="0" w:color="auto"/>
            <w:bottom w:val="none" w:sz="0" w:space="0" w:color="auto"/>
            <w:right w:val="none" w:sz="0" w:space="0" w:color="auto"/>
          </w:divBdr>
        </w:div>
        <w:div w:id="1449547867">
          <w:marLeft w:val="446"/>
          <w:marRight w:val="0"/>
          <w:marTop w:val="0"/>
          <w:marBottom w:val="0"/>
          <w:divBdr>
            <w:top w:val="none" w:sz="0" w:space="0" w:color="auto"/>
            <w:left w:val="none" w:sz="0" w:space="0" w:color="auto"/>
            <w:bottom w:val="none" w:sz="0" w:space="0" w:color="auto"/>
            <w:right w:val="none" w:sz="0" w:space="0" w:color="auto"/>
          </w:divBdr>
        </w:div>
        <w:div w:id="431584605">
          <w:marLeft w:val="446"/>
          <w:marRight w:val="0"/>
          <w:marTop w:val="0"/>
          <w:marBottom w:val="0"/>
          <w:divBdr>
            <w:top w:val="none" w:sz="0" w:space="0" w:color="auto"/>
            <w:left w:val="none" w:sz="0" w:space="0" w:color="auto"/>
            <w:bottom w:val="none" w:sz="0" w:space="0" w:color="auto"/>
            <w:right w:val="none" w:sz="0" w:space="0" w:color="auto"/>
          </w:divBdr>
        </w:div>
        <w:div w:id="101654195">
          <w:marLeft w:val="446"/>
          <w:marRight w:val="0"/>
          <w:marTop w:val="0"/>
          <w:marBottom w:val="0"/>
          <w:divBdr>
            <w:top w:val="none" w:sz="0" w:space="0" w:color="auto"/>
            <w:left w:val="none" w:sz="0" w:space="0" w:color="auto"/>
            <w:bottom w:val="none" w:sz="0" w:space="0" w:color="auto"/>
            <w:right w:val="none" w:sz="0" w:space="0" w:color="auto"/>
          </w:divBdr>
        </w:div>
        <w:div w:id="1713311877">
          <w:marLeft w:val="446"/>
          <w:marRight w:val="0"/>
          <w:marTop w:val="0"/>
          <w:marBottom w:val="0"/>
          <w:divBdr>
            <w:top w:val="none" w:sz="0" w:space="0" w:color="auto"/>
            <w:left w:val="none" w:sz="0" w:space="0" w:color="auto"/>
            <w:bottom w:val="none" w:sz="0" w:space="0" w:color="auto"/>
            <w:right w:val="none" w:sz="0" w:space="0" w:color="auto"/>
          </w:divBdr>
        </w:div>
        <w:div w:id="143207555">
          <w:marLeft w:val="446"/>
          <w:marRight w:val="0"/>
          <w:marTop w:val="0"/>
          <w:marBottom w:val="0"/>
          <w:divBdr>
            <w:top w:val="none" w:sz="0" w:space="0" w:color="auto"/>
            <w:left w:val="none" w:sz="0" w:space="0" w:color="auto"/>
            <w:bottom w:val="none" w:sz="0" w:space="0" w:color="auto"/>
            <w:right w:val="none" w:sz="0" w:space="0" w:color="auto"/>
          </w:divBdr>
        </w:div>
        <w:div w:id="1000280439">
          <w:marLeft w:val="446"/>
          <w:marRight w:val="0"/>
          <w:marTop w:val="0"/>
          <w:marBottom w:val="0"/>
          <w:divBdr>
            <w:top w:val="none" w:sz="0" w:space="0" w:color="auto"/>
            <w:left w:val="none" w:sz="0" w:space="0" w:color="auto"/>
            <w:bottom w:val="none" w:sz="0" w:space="0" w:color="auto"/>
            <w:right w:val="none" w:sz="0" w:space="0" w:color="auto"/>
          </w:divBdr>
        </w:div>
      </w:divsChild>
    </w:div>
    <w:div w:id="425344075">
      <w:bodyDiv w:val="1"/>
      <w:marLeft w:val="0"/>
      <w:marRight w:val="0"/>
      <w:marTop w:val="0"/>
      <w:marBottom w:val="0"/>
      <w:divBdr>
        <w:top w:val="none" w:sz="0" w:space="0" w:color="auto"/>
        <w:left w:val="none" w:sz="0" w:space="0" w:color="auto"/>
        <w:bottom w:val="none" w:sz="0" w:space="0" w:color="auto"/>
        <w:right w:val="none" w:sz="0" w:space="0" w:color="auto"/>
      </w:divBdr>
      <w:divsChild>
        <w:div w:id="1590383616">
          <w:marLeft w:val="547"/>
          <w:marRight w:val="0"/>
          <w:marTop w:val="0"/>
          <w:marBottom w:val="0"/>
          <w:divBdr>
            <w:top w:val="none" w:sz="0" w:space="0" w:color="auto"/>
            <w:left w:val="none" w:sz="0" w:space="0" w:color="auto"/>
            <w:bottom w:val="none" w:sz="0" w:space="0" w:color="auto"/>
            <w:right w:val="none" w:sz="0" w:space="0" w:color="auto"/>
          </w:divBdr>
        </w:div>
      </w:divsChild>
    </w:div>
    <w:div w:id="516968079">
      <w:bodyDiv w:val="1"/>
      <w:marLeft w:val="0"/>
      <w:marRight w:val="0"/>
      <w:marTop w:val="0"/>
      <w:marBottom w:val="0"/>
      <w:divBdr>
        <w:top w:val="none" w:sz="0" w:space="0" w:color="auto"/>
        <w:left w:val="none" w:sz="0" w:space="0" w:color="auto"/>
        <w:bottom w:val="none" w:sz="0" w:space="0" w:color="auto"/>
        <w:right w:val="none" w:sz="0" w:space="0" w:color="auto"/>
      </w:divBdr>
      <w:divsChild>
        <w:div w:id="1774401937">
          <w:marLeft w:val="446"/>
          <w:marRight w:val="0"/>
          <w:marTop w:val="0"/>
          <w:marBottom w:val="0"/>
          <w:divBdr>
            <w:top w:val="none" w:sz="0" w:space="0" w:color="auto"/>
            <w:left w:val="none" w:sz="0" w:space="0" w:color="auto"/>
            <w:bottom w:val="none" w:sz="0" w:space="0" w:color="auto"/>
            <w:right w:val="none" w:sz="0" w:space="0" w:color="auto"/>
          </w:divBdr>
        </w:div>
        <w:div w:id="1867867121">
          <w:marLeft w:val="446"/>
          <w:marRight w:val="0"/>
          <w:marTop w:val="0"/>
          <w:marBottom w:val="0"/>
          <w:divBdr>
            <w:top w:val="none" w:sz="0" w:space="0" w:color="auto"/>
            <w:left w:val="none" w:sz="0" w:space="0" w:color="auto"/>
            <w:bottom w:val="none" w:sz="0" w:space="0" w:color="auto"/>
            <w:right w:val="none" w:sz="0" w:space="0" w:color="auto"/>
          </w:divBdr>
        </w:div>
        <w:div w:id="856313557">
          <w:marLeft w:val="446"/>
          <w:marRight w:val="0"/>
          <w:marTop w:val="0"/>
          <w:marBottom w:val="0"/>
          <w:divBdr>
            <w:top w:val="none" w:sz="0" w:space="0" w:color="auto"/>
            <w:left w:val="none" w:sz="0" w:space="0" w:color="auto"/>
            <w:bottom w:val="none" w:sz="0" w:space="0" w:color="auto"/>
            <w:right w:val="none" w:sz="0" w:space="0" w:color="auto"/>
          </w:divBdr>
        </w:div>
        <w:div w:id="1343043726">
          <w:marLeft w:val="446"/>
          <w:marRight w:val="0"/>
          <w:marTop w:val="0"/>
          <w:marBottom w:val="0"/>
          <w:divBdr>
            <w:top w:val="none" w:sz="0" w:space="0" w:color="auto"/>
            <w:left w:val="none" w:sz="0" w:space="0" w:color="auto"/>
            <w:bottom w:val="none" w:sz="0" w:space="0" w:color="auto"/>
            <w:right w:val="none" w:sz="0" w:space="0" w:color="auto"/>
          </w:divBdr>
        </w:div>
        <w:div w:id="640236296">
          <w:marLeft w:val="446"/>
          <w:marRight w:val="0"/>
          <w:marTop w:val="0"/>
          <w:marBottom w:val="0"/>
          <w:divBdr>
            <w:top w:val="none" w:sz="0" w:space="0" w:color="auto"/>
            <w:left w:val="none" w:sz="0" w:space="0" w:color="auto"/>
            <w:bottom w:val="none" w:sz="0" w:space="0" w:color="auto"/>
            <w:right w:val="none" w:sz="0" w:space="0" w:color="auto"/>
          </w:divBdr>
        </w:div>
        <w:div w:id="353650754">
          <w:marLeft w:val="446"/>
          <w:marRight w:val="0"/>
          <w:marTop w:val="0"/>
          <w:marBottom w:val="0"/>
          <w:divBdr>
            <w:top w:val="none" w:sz="0" w:space="0" w:color="auto"/>
            <w:left w:val="none" w:sz="0" w:space="0" w:color="auto"/>
            <w:bottom w:val="none" w:sz="0" w:space="0" w:color="auto"/>
            <w:right w:val="none" w:sz="0" w:space="0" w:color="auto"/>
          </w:divBdr>
        </w:div>
      </w:divsChild>
    </w:div>
    <w:div w:id="627317198">
      <w:bodyDiv w:val="1"/>
      <w:marLeft w:val="0"/>
      <w:marRight w:val="0"/>
      <w:marTop w:val="0"/>
      <w:marBottom w:val="0"/>
      <w:divBdr>
        <w:top w:val="none" w:sz="0" w:space="0" w:color="auto"/>
        <w:left w:val="none" w:sz="0" w:space="0" w:color="auto"/>
        <w:bottom w:val="none" w:sz="0" w:space="0" w:color="auto"/>
        <w:right w:val="none" w:sz="0" w:space="0" w:color="auto"/>
      </w:divBdr>
      <w:divsChild>
        <w:div w:id="1976179666">
          <w:marLeft w:val="547"/>
          <w:marRight w:val="0"/>
          <w:marTop w:val="0"/>
          <w:marBottom w:val="0"/>
          <w:divBdr>
            <w:top w:val="none" w:sz="0" w:space="0" w:color="auto"/>
            <w:left w:val="none" w:sz="0" w:space="0" w:color="auto"/>
            <w:bottom w:val="none" w:sz="0" w:space="0" w:color="auto"/>
            <w:right w:val="none" w:sz="0" w:space="0" w:color="auto"/>
          </w:divBdr>
        </w:div>
        <w:div w:id="1639874300">
          <w:marLeft w:val="547"/>
          <w:marRight w:val="0"/>
          <w:marTop w:val="0"/>
          <w:marBottom w:val="0"/>
          <w:divBdr>
            <w:top w:val="none" w:sz="0" w:space="0" w:color="auto"/>
            <w:left w:val="none" w:sz="0" w:space="0" w:color="auto"/>
            <w:bottom w:val="none" w:sz="0" w:space="0" w:color="auto"/>
            <w:right w:val="none" w:sz="0" w:space="0" w:color="auto"/>
          </w:divBdr>
        </w:div>
      </w:divsChild>
    </w:div>
    <w:div w:id="686492586">
      <w:bodyDiv w:val="1"/>
      <w:marLeft w:val="0"/>
      <w:marRight w:val="0"/>
      <w:marTop w:val="0"/>
      <w:marBottom w:val="0"/>
      <w:divBdr>
        <w:top w:val="none" w:sz="0" w:space="0" w:color="auto"/>
        <w:left w:val="none" w:sz="0" w:space="0" w:color="auto"/>
        <w:bottom w:val="none" w:sz="0" w:space="0" w:color="auto"/>
        <w:right w:val="none" w:sz="0" w:space="0" w:color="auto"/>
      </w:divBdr>
      <w:divsChild>
        <w:div w:id="101076937">
          <w:marLeft w:val="446"/>
          <w:marRight w:val="0"/>
          <w:marTop w:val="0"/>
          <w:marBottom w:val="0"/>
          <w:divBdr>
            <w:top w:val="none" w:sz="0" w:space="0" w:color="auto"/>
            <w:left w:val="none" w:sz="0" w:space="0" w:color="auto"/>
            <w:bottom w:val="none" w:sz="0" w:space="0" w:color="auto"/>
            <w:right w:val="none" w:sz="0" w:space="0" w:color="auto"/>
          </w:divBdr>
        </w:div>
        <w:div w:id="1108617260">
          <w:marLeft w:val="446"/>
          <w:marRight w:val="0"/>
          <w:marTop w:val="0"/>
          <w:marBottom w:val="0"/>
          <w:divBdr>
            <w:top w:val="none" w:sz="0" w:space="0" w:color="auto"/>
            <w:left w:val="none" w:sz="0" w:space="0" w:color="auto"/>
            <w:bottom w:val="none" w:sz="0" w:space="0" w:color="auto"/>
            <w:right w:val="none" w:sz="0" w:space="0" w:color="auto"/>
          </w:divBdr>
        </w:div>
        <w:div w:id="233929867">
          <w:marLeft w:val="446"/>
          <w:marRight w:val="0"/>
          <w:marTop w:val="0"/>
          <w:marBottom w:val="0"/>
          <w:divBdr>
            <w:top w:val="none" w:sz="0" w:space="0" w:color="auto"/>
            <w:left w:val="none" w:sz="0" w:space="0" w:color="auto"/>
            <w:bottom w:val="none" w:sz="0" w:space="0" w:color="auto"/>
            <w:right w:val="none" w:sz="0" w:space="0" w:color="auto"/>
          </w:divBdr>
        </w:div>
        <w:div w:id="1257401945">
          <w:marLeft w:val="446"/>
          <w:marRight w:val="0"/>
          <w:marTop w:val="0"/>
          <w:marBottom w:val="0"/>
          <w:divBdr>
            <w:top w:val="none" w:sz="0" w:space="0" w:color="auto"/>
            <w:left w:val="none" w:sz="0" w:space="0" w:color="auto"/>
            <w:bottom w:val="none" w:sz="0" w:space="0" w:color="auto"/>
            <w:right w:val="none" w:sz="0" w:space="0" w:color="auto"/>
          </w:divBdr>
        </w:div>
        <w:div w:id="2042050718">
          <w:marLeft w:val="446"/>
          <w:marRight w:val="0"/>
          <w:marTop w:val="0"/>
          <w:marBottom w:val="0"/>
          <w:divBdr>
            <w:top w:val="none" w:sz="0" w:space="0" w:color="auto"/>
            <w:left w:val="none" w:sz="0" w:space="0" w:color="auto"/>
            <w:bottom w:val="none" w:sz="0" w:space="0" w:color="auto"/>
            <w:right w:val="none" w:sz="0" w:space="0" w:color="auto"/>
          </w:divBdr>
        </w:div>
        <w:div w:id="250163111">
          <w:marLeft w:val="446"/>
          <w:marRight w:val="0"/>
          <w:marTop w:val="0"/>
          <w:marBottom w:val="0"/>
          <w:divBdr>
            <w:top w:val="none" w:sz="0" w:space="0" w:color="auto"/>
            <w:left w:val="none" w:sz="0" w:space="0" w:color="auto"/>
            <w:bottom w:val="none" w:sz="0" w:space="0" w:color="auto"/>
            <w:right w:val="none" w:sz="0" w:space="0" w:color="auto"/>
          </w:divBdr>
        </w:div>
      </w:divsChild>
    </w:div>
    <w:div w:id="697244828">
      <w:bodyDiv w:val="1"/>
      <w:marLeft w:val="0"/>
      <w:marRight w:val="0"/>
      <w:marTop w:val="0"/>
      <w:marBottom w:val="0"/>
      <w:divBdr>
        <w:top w:val="none" w:sz="0" w:space="0" w:color="auto"/>
        <w:left w:val="none" w:sz="0" w:space="0" w:color="auto"/>
        <w:bottom w:val="none" w:sz="0" w:space="0" w:color="auto"/>
        <w:right w:val="none" w:sz="0" w:space="0" w:color="auto"/>
      </w:divBdr>
      <w:divsChild>
        <w:div w:id="901067033">
          <w:marLeft w:val="446"/>
          <w:marRight w:val="0"/>
          <w:marTop w:val="0"/>
          <w:marBottom w:val="0"/>
          <w:divBdr>
            <w:top w:val="none" w:sz="0" w:space="0" w:color="auto"/>
            <w:left w:val="none" w:sz="0" w:space="0" w:color="auto"/>
            <w:bottom w:val="none" w:sz="0" w:space="0" w:color="auto"/>
            <w:right w:val="none" w:sz="0" w:space="0" w:color="auto"/>
          </w:divBdr>
        </w:div>
        <w:div w:id="68895145">
          <w:marLeft w:val="446"/>
          <w:marRight w:val="0"/>
          <w:marTop w:val="0"/>
          <w:marBottom w:val="0"/>
          <w:divBdr>
            <w:top w:val="none" w:sz="0" w:space="0" w:color="auto"/>
            <w:left w:val="none" w:sz="0" w:space="0" w:color="auto"/>
            <w:bottom w:val="none" w:sz="0" w:space="0" w:color="auto"/>
            <w:right w:val="none" w:sz="0" w:space="0" w:color="auto"/>
          </w:divBdr>
        </w:div>
        <w:div w:id="1544633263">
          <w:marLeft w:val="446"/>
          <w:marRight w:val="0"/>
          <w:marTop w:val="0"/>
          <w:marBottom w:val="0"/>
          <w:divBdr>
            <w:top w:val="none" w:sz="0" w:space="0" w:color="auto"/>
            <w:left w:val="none" w:sz="0" w:space="0" w:color="auto"/>
            <w:bottom w:val="none" w:sz="0" w:space="0" w:color="auto"/>
            <w:right w:val="none" w:sz="0" w:space="0" w:color="auto"/>
          </w:divBdr>
        </w:div>
        <w:div w:id="266237921">
          <w:marLeft w:val="446"/>
          <w:marRight w:val="0"/>
          <w:marTop w:val="0"/>
          <w:marBottom w:val="0"/>
          <w:divBdr>
            <w:top w:val="none" w:sz="0" w:space="0" w:color="auto"/>
            <w:left w:val="none" w:sz="0" w:space="0" w:color="auto"/>
            <w:bottom w:val="none" w:sz="0" w:space="0" w:color="auto"/>
            <w:right w:val="none" w:sz="0" w:space="0" w:color="auto"/>
          </w:divBdr>
        </w:div>
      </w:divsChild>
    </w:div>
    <w:div w:id="699474325">
      <w:bodyDiv w:val="1"/>
      <w:marLeft w:val="0"/>
      <w:marRight w:val="0"/>
      <w:marTop w:val="0"/>
      <w:marBottom w:val="0"/>
      <w:divBdr>
        <w:top w:val="none" w:sz="0" w:space="0" w:color="auto"/>
        <w:left w:val="none" w:sz="0" w:space="0" w:color="auto"/>
        <w:bottom w:val="none" w:sz="0" w:space="0" w:color="auto"/>
        <w:right w:val="none" w:sz="0" w:space="0" w:color="auto"/>
      </w:divBdr>
      <w:divsChild>
        <w:div w:id="1686250913">
          <w:marLeft w:val="547"/>
          <w:marRight w:val="0"/>
          <w:marTop w:val="0"/>
          <w:marBottom w:val="0"/>
          <w:divBdr>
            <w:top w:val="none" w:sz="0" w:space="0" w:color="auto"/>
            <w:left w:val="none" w:sz="0" w:space="0" w:color="auto"/>
            <w:bottom w:val="none" w:sz="0" w:space="0" w:color="auto"/>
            <w:right w:val="none" w:sz="0" w:space="0" w:color="auto"/>
          </w:divBdr>
        </w:div>
        <w:div w:id="306781433">
          <w:marLeft w:val="547"/>
          <w:marRight w:val="0"/>
          <w:marTop w:val="0"/>
          <w:marBottom w:val="0"/>
          <w:divBdr>
            <w:top w:val="none" w:sz="0" w:space="0" w:color="auto"/>
            <w:left w:val="none" w:sz="0" w:space="0" w:color="auto"/>
            <w:bottom w:val="none" w:sz="0" w:space="0" w:color="auto"/>
            <w:right w:val="none" w:sz="0" w:space="0" w:color="auto"/>
          </w:divBdr>
        </w:div>
        <w:div w:id="1543201523">
          <w:marLeft w:val="547"/>
          <w:marRight w:val="0"/>
          <w:marTop w:val="0"/>
          <w:marBottom w:val="0"/>
          <w:divBdr>
            <w:top w:val="none" w:sz="0" w:space="0" w:color="auto"/>
            <w:left w:val="none" w:sz="0" w:space="0" w:color="auto"/>
            <w:bottom w:val="none" w:sz="0" w:space="0" w:color="auto"/>
            <w:right w:val="none" w:sz="0" w:space="0" w:color="auto"/>
          </w:divBdr>
        </w:div>
      </w:divsChild>
    </w:div>
    <w:div w:id="899824934">
      <w:bodyDiv w:val="1"/>
      <w:marLeft w:val="0"/>
      <w:marRight w:val="0"/>
      <w:marTop w:val="0"/>
      <w:marBottom w:val="0"/>
      <w:divBdr>
        <w:top w:val="none" w:sz="0" w:space="0" w:color="auto"/>
        <w:left w:val="none" w:sz="0" w:space="0" w:color="auto"/>
        <w:bottom w:val="none" w:sz="0" w:space="0" w:color="auto"/>
        <w:right w:val="none" w:sz="0" w:space="0" w:color="auto"/>
      </w:divBdr>
      <w:divsChild>
        <w:div w:id="1148860677">
          <w:marLeft w:val="446"/>
          <w:marRight w:val="0"/>
          <w:marTop w:val="0"/>
          <w:marBottom w:val="0"/>
          <w:divBdr>
            <w:top w:val="none" w:sz="0" w:space="0" w:color="auto"/>
            <w:left w:val="none" w:sz="0" w:space="0" w:color="auto"/>
            <w:bottom w:val="none" w:sz="0" w:space="0" w:color="auto"/>
            <w:right w:val="none" w:sz="0" w:space="0" w:color="auto"/>
          </w:divBdr>
        </w:div>
        <w:div w:id="2036227435">
          <w:marLeft w:val="446"/>
          <w:marRight w:val="0"/>
          <w:marTop w:val="0"/>
          <w:marBottom w:val="0"/>
          <w:divBdr>
            <w:top w:val="none" w:sz="0" w:space="0" w:color="auto"/>
            <w:left w:val="none" w:sz="0" w:space="0" w:color="auto"/>
            <w:bottom w:val="none" w:sz="0" w:space="0" w:color="auto"/>
            <w:right w:val="none" w:sz="0" w:space="0" w:color="auto"/>
          </w:divBdr>
        </w:div>
        <w:div w:id="89742997">
          <w:marLeft w:val="446"/>
          <w:marRight w:val="0"/>
          <w:marTop w:val="0"/>
          <w:marBottom w:val="0"/>
          <w:divBdr>
            <w:top w:val="none" w:sz="0" w:space="0" w:color="auto"/>
            <w:left w:val="none" w:sz="0" w:space="0" w:color="auto"/>
            <w:bottom w:val="none" w:sz="0" w:space="0" w:color="auto"/>
            <w:right w:val="none" w:sz="0" w:space="0" w:color="auto"/>
          </w:divBdr>
        </w:div>
        <w:div w:id="807626547">
          <w:marLeft w:val="446"/>
          <w:marRight w:val="0"/>
          <w:marTop w:val="0"/>
          <w:marBottom w:val="0"/>
          <w:divBdr>
            <w:top w:val="none" w:sz="0" w:space="0" w:color="auto"/>
            <w:left w:val="none" w:sz="0" w:space="0" w:color="auto"/>
            <w:bottom w:val="none" w:sz="0" w:space="0" w:color="auto"/>
            <w:right w:val="none" w:sz="0" w:space="0" w:color="auto"/>
          </w:divBdr>
        </w:div>
        <w:div w:id="489561158">
          <w:marLeft w:val="446"/>
          <w:marRight w:val="0"/>
          <w:marTop w:val="0"/>
          <w:marBottom w:val="0"/>
          <w:divBdr>
            <w:top w:val="none" w:sz="0" w:space="0" w:color="auto"/>
            <w:left w:val="none" w:sz="0" w:space="0" w:color="auto"/>
            <w:bottom w:val="none" w:sz="0" w:space="0" w:color="auto"/>
            <w:right w:val="none" w:sz="0" w:space="0" w:color="auto"/>
          </w:divBdr>
        </w:div>
      </w:divsChild>
    </w:div>
    <w:div w:id="1069230104">
      <w:bodyDiv w:val="1"/>
      <w:marLeft w:val="0"/>
      <w:marRight w:val="0"/>
      <w:marTop w:val="0"/>
      <w:marBottom w:val="0"/>
      <w:divBdr>
        <w:top w:val="none" w:sz="0" w:space="0" w:color="auto"/>
        <w:left w:val="none" w:sz="0" w:space="0" w:color="auto"/>
        <w:bottom w:val="none" w:sz="0" w:space="0" w:color="auto"/>
        <w:right w:val="none" w:sz="0" w:space="0" w:color="auto"/>
      </w:divBdr>
      <w:divsChild>
        <w:div w:id="2059041083">
          <w:marLeft w:val="446"/>
          <w:marRight w:val="0"/>
          <w:marTop w:val="0"/>
          <w:marBottom w:val="0"/>
          <w:divBdr>
            <w:top w:val="none" w:sz="0" w:space="0" w:color="auto"/>
            <w:left w:val="none" w:sz="0" w:space="0" w:color="auto"/>
            <w:bottom w:val="none" w:sz="0" w:space="0" w:color="auto"/>
            <w:right w:val="none" w:sz="0" w:space="0" w:color="auto"/>
          </w:divBdr>
        </w:div>
        <w:div w:id="816802947">
          <w:marLeft w:val="446"/>
          <w:marRight w:val="0"/>
          <w:marTop w:val="0"/>
          <w:marBottom w:val="0"/>
          <w:divBdr>
            <w:top w:val="none" w:sz="0" w:space="0" w:color="auto"/>
            <w:left w:val="none" w:sz="0" w:space="0" w:color="auto"/>
            <w:bottom w:val="none" w:sz="0" w:space="0" w:color="auto"/>
            <w:right w:val="none" w:sz="0" w:space="0" w:color="auto"/>
          </w:divBdr>
        </w:div>
        <w:div w:id="513960820">
          <w:marLeft w:val="1166"/>
          <w:marRight w:val="0"/>
          <w:marTop w:val="0"/>
          <w:marBottom w:val="0"/>
          <w:divBdr>
            <w:top w:val="none" w:sz="0" w:space="0" w:color="auto"/>
            <w:left w:val="none" w:sz="0" w:space="0" w:color="auto"/>
            <w:bottom w:val="none" w:sz="0" w:space="0" w:color="auto"/>
            <w:right w:val="none" w:sz="0" w:space="0" w:color="auto"/>
          </w:divBdr>
        </w:div>
        <w:div w:id="1828591252">
          <w:marLeft w:val="1166"/>
          <w:marRight w:val="0"/>
          <w:marTop w:val="0"/>
          <w:marBottom w:val="0"/>
          <w:divBdr>
            <w:top w:val="none" w:sz="0" w:space="0" w:color="auto"/>
            <w:left w:val="none" w:sz="0" w:space="0" w:color="auto"/>
            <w:bottom w:val="none" w:sz="0" w:space="0" w:color="auto"/>
            <w:right w:val="none" w:sz="0" w:space="0" w:color="auto"/>
          </w:divBdr>
        </w:div>
      </w:divsChild>
    </w:div>
    <w:div w:id="1215656270">
      <w:bodyDiv w:val="1"/>
      <w:marLeft w:val="0"/>
      <w:marRight w:val="0"/>
      <w:marTop w:val="0"/>
      <w:marBottom w:val="0"/>
      <w:divBdr>
        <w:top w:val="none" w:sz="0" w:space="0" w:color="auto"/>
        <w:left w:val="none" w:sz="0" w:space="0" w:color="auto"/>
        <w:bottom w:val="none" w:sz="0" w:space="0" w:color="auto"/>
        <w:right w:val="none" w:sz="0" w:space="0" w:color="auto"/>
      </w:divBdr>
    </w:div>
    <w:div w:id="1349407975">
      <w:bodyDiv w:val="1"/>
      <w:marLeft w:val="0"/>
      <w:marRight w:val="0"/>
      <w:marTop w:val="0"/>
      <w:marBottom w:val="0"/>
      <w:divBdr>
        <w:top w:val="none" w:sz="0" w:space="0" w:color="auto"/>
        <w:left w:val="none" w:sz="0" w:space="0" w:color="auto"/>
        <w:bottom w:val="none" w:sz="0" w:space="0" w:color="auto"/>
        <w:right w:val="none" w:sz="0" w:space="0" w:color="auto"/>
      </w:divBdr>
    </w:div>
    <w:div w:id="1547831614">
      <w:bodyDiv w:val="1"/>
      <w:marLeft w:val="0"/>
      <w:marRight w:val="0"/>
      <w:marTop w:val="0"/>
      <w:marBottom w:val="0"/>
      <w:divBdr>
        <w:top w:val="none" w:sz="0" w:space="0" w:color="auto"/>
        <w:left w:val="none" w:sz="0" w:space="0" w:color="auto"/>
        <w:bottom w:val="none" w:sz="0" w:space="0" w:color="auto"/>
        <w:right w:val="none" w:sz="0" w:space="0" w:color="auto"/>
      </w:divBdr>
      <w:divsChild>
        <w:div w:id="1116635121">
          <w:marLeft w:val="0"/>
          <w:marRight w:val="0"/>
          <w:marTop w:val="0"/>
          <w:marBottom w:val="0"/>
          <w:divBdr>
            <w:top w:val="none" w:sz="0" w:space="0" w:color="auto"/>
            <w:left w:val="none" w:sz="0" w:space="0" w:color="auto"/>
            <w:bottom w:val="none" w:sz="0" w:space="0" w:color="auto"/>
            <w:right w:val="none" w:sz="0" w:space="0" w:color="auto"/>
          </w:divBdr>
          <w:divsChild>
            <w:div w:id="619460300">
              <w:marLeft w:val="0"/>
              <w:marRight w:val="0"/>
              <w:marTop w:val="0"/>
              <w:marBottom w:val="0"/>
              <w:divBdr>
                <w:top w:val="none" w:sz="0" w:space="0" w:color="auto"/>
                <w:left w:val="none" w:sz="0" w:space="0" w:color="auto"/>
                <w:bottom w:val="none" w:sz="0" w:space="0" w:color="auto"/>
                <w:right w:val="none" w:sz="0" w:space="0" w:color="auto"/>
              </w:divBdr>
              <w:divsChild>
                <w:div w:id="975334432">
                  <w:marLeft w:val="0"/>
                  <w:marRight w:val="0"/>
                  <w:marTop w:val="0"/>
                  <w:marBottom w:val="0"/>
                  <w:divBdr>
                    <w:top w:val="none" w:sz="0" w:space="0" w:color="auto"/>
                    <w:left w:val="none" w:sz="0" w:space="0" w:color="auto"/>
                    <w:bottom w:val="none" w:sz="0" w:space="0" w:color="auto"/>
                    <w:right w:val="none" w:sz="0" w:space="0" w:color="auto"/>
                  </w:divBdr>
                  <w:divsChild>
                    <w:div w:id="1399210333">
                      <w:marLeft w:val="0"/>
                      <w:marRight w:val="0"/>
                      <w:marTop w:val="0"/>
                      <w:marBottom w:val="0"/>
                      <w:divBdr>
                        <w:top w:val="none" w:sz="0" w:space="0" w:color="auto"/>
                        <w:left w:val="none" w:sz="0" w:space="0" w:color="auto"/>
                        <w:bottom w:val="none" w:sz="0" w:space="0" w:color="auto"/>
                        <w:right w:val="none" w:sz="0" w:space="0" w:color="auto"/>
                      </w:divBdr>
                      <w:divsChild>
                        <w:div w:id="1457717373">
                          <w:marLeft w:val="0"/>
                          <w:marRight w:val="0"/>
                          <w:marTop w:val="0"/>
                          <w:marBottom w:val="0"/>
                          <w:divBdr>
                            <w:top w:val="none" w:sz="0" w:space="0" w:color="auto"/>
                            <w:left w:val="none" w:sz="0" w:space="0" w:color="auto"/>
                            <w:bottom w:val="none" w:sz="0" w:space="0" w:color="auto"/>
                            <w:right w:val="none" w:sz="0" w:space="0" w:color="auto"/>
                          </w:divBdr>
                          <w:divsChild>
                            <w:div w:id="1713576480">
                              <w:marLeft w:val="0"/>
                              <w:marRight w:val="0"/>
                              <w:marTop w:val="0"/>
                              <w:marBottom w:val="0"/>
                              <w:divBdr>
                                <w:top w:val="single" w:sz="6" w:space="0" w:color="auto"/>
                                <w:left w:val="single" w:sz="6" w:space="0" w:color="auto"/>
                                <w:bottom w:val="single" w:sz="6" w:space="0" w:color="auto"/>
                                <w:right w:val="single" w:sz="6" w:space="0" w:color="auto"/>
                              </w:divBdr>
                              <w:divsChild>
                                <w:div w:id="2114354457">
                                  <w:marLeft w:val="0"/>
                                  <w:marRight w:val="0"/>
                                  <w:marTop w:val="0"/>
                                  <w:marBottom w:val="0"/>
                                  <w:divBdr>
                                    <w:top w:val="none" w:sz="0" w:space="0" w:color="auto"/>
                                    <w:left w:val="none" w:sz="0" w:space="0" w:color="auto"/>
                                    <w:bottom w:val="none" w:sz="0" w:space="0" w:color="auto"/>
                                    <w:right w:val="none" w:sz="0" w:space="0" w:color="auto"/>
                                  </w:divBdr>
                                  <w:divsChild>
                                    <w:div w:id="525947993">
                                      <w:marLeft w:val="0"/>
                                      <w:marRight w:val="0"/>
                                      <w:marTop w:val="0"/>
                                      <w:marBottom w:val="0"/>
                                      <w:divBdr>
                                        <w:top w:val="none" w:sz="0" w:space="0" w:color="auto"/>
                                        <w:left w:val="none" w:sz="0" w:space="0" w:color="auto"/>
                                        <w:bottom w:val="none" w:sz="0" w:space="0" w:color="auto"/>
                                        <w:right w:val="none" w:sz="0" w:space="0" w:color="auto"/>
                                      </w:divBdr>
                                      <w:divsChild>
                                        <w:div w:id="2136831165">
                                          <w:marLeft w:val="0"/>
                                          <w:marRight w:val="0"/>
                                          <w:marTop w:val="0"/>
                                          <w:marBottom w:val="0"/>
                                          <w:divBdr>
                                            <w:top w:val="none" w:sz="0" w:space="0" w:color="auto"/>
                                            <w:left w:val="none" w:sz="0" w:space="0" w:color="auto"/>
                                            <w:bottom w:val="none" w:sz="0" w:space="0" w:color="auto"/>
                                            <w:right w:val="none" w:sz="0" w:space="0" w:color="auto"/>
                                          </w:divBdr>
                                          <w:divsChild>
                                            <w:div w:id="118384460">
                                              <w:marLeft w:val="0"/>
                                              <w:marRight w:val="0"/>
                                              <w:marTop w:val="0"/>
                                              <w:marBottom w:val="0"/>
                                              <w:divBdr>
                                                <w:top w:val="none" w:sz="0" w:space="0" w:color="auto"/>
                                                <w:left w:val="none" w:sz="0" w:space="0" w:color="auto"/>
                                                <w:bottom w:val="none" w:sz="0" w:space="0" w:color="auto"/>
                                                <w:right w:val="none" w:sz="0" w:space="0" w:color="auto"/>
                                              </w:divBdr>
                                              <w:divsChild>
                                                <w:div w:id="2144928091">
                                                  <w:marLeft w:val="0"/>
                                                  <w:marRight w:val="0"/>
                                                  <w:marTop w:val="0"/>
                                                  <w:marBottom w:val="0"/>
                                                  <w:divBdr>
                                                    <w:top w:val="none" w:sz="0" w:space="0" w:color="auto"/>
                                                    <w:left w:val="none" w:sz="0" w:space="0" w:color="auto"/>
                                                    <w:bottom w:val="none" w:sz="0" w:space="0" w:color="auto"/>
                                                    <w:right w:val="none" w:sz="0" w:space="0" w:color="auto"/>
                                                  </w:divBdr>
                                                  <w:divsChild>
                                                    <w:div w:id="592396886">
                                                      <w:marLeft w:val="0"/>
                                                      <w:marRight w:val="0"/>
                                                      <w:marTop w:val="0"/>
                                                      <w:marBottom w:val="0"/>
                                                      <w:divBdr>
                                                        <w:top w:val="none" w:sz="0" w:space="0" w:color="auto"/>
                                                        <w:left w:val="none" w:sz="0" w:space="0" w:color="auto"/>
                                                        <w:bottom w:val="none" w:sz="0" w:space="0" w:color="auto"/>
                                                        <w:right w:val="none" w:sz="0" w:space="0" w:color="auto"/>
                                                      </w:divBdr>
                                                      <w:divsChild>
                                                        <w:div w:id="522670307">
                                                          <w:marLeft w:val="0"/>
                                                          <w:marRight w:val="0"/>
                                                          <w:marTop w:val="0"/>
                                                          <w:marBottom w:val="0"/>
                                                          <w:divBdr>
                                                            <w:top w:val="none" w:sz="0" w:space="0" w:color="auto"/>
                                                            <w:left w:val="none" w:sz="0" w:space="0" w:color="auto"/>
                                                            <w:bottom w:val="none" w:sz="0" w:space="0" w:color="auto"/>
                                                            <w:right w:val="none" w:sz="0" w:space="0" w:color="auto"/>
                                                          </w:divBdr>
                                                          <w:divsChild>
                                                            <w:div w:id="209851164">
                                                              <w:marLeft w:val="0"/>
                                                              <w:marRight w:val="0"/>
                                                              <w:marTop w:val="0"/>
                                                              <w:marBottom w:val="0"/>
                                                              <w:divBdr>
                                                                <w:top w:val="none" w:sz="0" w:space="0" w:color="auto"/>
                                                                <w:left w:val="none" w:sz="0" w:space="0" w:color="auto"/>
                                                                <w:bottom w:val="none" w:sz="0" w:space="0" w:color="auto"/>
                                                                <w:right w:val="none" w:sz="0" w:space="0" w:color="auto"/>
                                                              </w:divBdr>
                                                              <w:divsChild>
                                                                <w:div w:id="213977399">
                                                                  <w:marLeft w:val="405"/>
                                                                  <w:marRight w:val="0"/>
                                                                  <w:marTop w:val="0"/>
                                                                  <w:marBottom w:val="0"/>
                                                                  <w:divBdr>
                                                                    <w:top w:val="none" w:sz="0" w:space="0" w:color="auto"/>
                                                                    <w:left w:val="none" w:sz="0" w:space="0" w:color="auto"/>
                                                                    <w:bottom w:val="none" w:sz="0" w:space="0" w:color="auto"/>
                                                                    <w:right w:val="none" w:sz="0" w:space="0" w:color="auto"/>
                                                                  </w:divBdr>
                                                                  <w:divsChild>
                                                                    <w:div w:id="1579165946">
                                                                      <w:marLeft w:val="0"/>
                                                                      <w:marRight w:val="0"/>
                                                                      <w:marTop w:val="0"/>
                                                                      <w:marBottom w:val="0"/>
                                                                      <w:divBdr>
                                                                        <w:top w:val="none" w:sz="0" w:space="0" w:color="auto"/>
                                                                        <w:left w:val="none" w:sz="0" w:space="0" w:color="auto"/>
                                                                        <w:bottom w:val="none" w:sz="0" w:space="0" w:color="auto"/>
                                                                        <w:right w:val="none" w:sz="0" w:space="0" w:color="auto"/>
                                                                      </w:divBdr>
                                                                      <w:divsChild>
                                                                        <w:div w:id="1952056543">
                                                                          <w:marLeft w:val="0"/>
                                                                          <w:marRight w:val="0"/>
                                                                          <w:marTop w:val="0"/>
                                                                          <w:marBottom w:val="0"/>
                                                                          <w:divBdr>
                                                                            <w:top w:val="none" w:sz="0" w:space="0" w:color="auto"/>
                                                                            <w:left w:val="none" w:sz="0" w:space="0" w:color="auto"/>
                                                                            <w:bottom w:val="none" w:sz="0" w:space="0" w:color="auto"/>
                                                                            <w:right w:val="none" w:sz="0" w:space="0" w:color="auto"/>
                                                                          </w:divBdr>
                                                                          <w:divsChild>
                                                                            <w:div w:id="332226676">
                                                                              <w:marLeft w:val="0"/>
                                                                              <w:marRight w:val="0"/>
                                                                              <w:marTop w:val="0"/>
                                                                              <w:marBottom w:val="0"/>
                                                                              <w:divBdr>
                                                                                <w:top w:val="none" w:sz="0" w:space="0" w:color="auto"/>
                                                                                <w:left w:val="none" w:sz="0" w:space="0" w:color="auto"/>
                                                                                <w:bottom w:val="none" w:sz="0" w:space="0" w:color="auto"/>
                                                                                <w:right w:val="none" w:sz="0" w:space="0" w:color="auto"/>
                                                                              </w:divBdr>
                                                                              <w:divsChild>
                                                                                <w:div w:id="405222364">
                                                                                  <w:marLeft w:val="0"/>
                                                                                  <w:marRight w:val="0"/>
                                                                                  <w:marTop w:val="0"/>
                                                                                  <w:marBottom w:val="0"/>
                                                                                  <w:divBdr>
                                                                                    <w:top w:val="none" w:sz="0" w:space="0" w:color="auto"/>
                                                                                    <w:left w:val="none" w:sz="0" w:space="0" w:color="auto"/>
                                                                                    <w:bottom w:val="none" w:sz="0" w:space="0" w:color="auto"/>
                                                                                    <w:right w:val="none" w:sz="0" w:space="0" w:color="auto"/>
                                                                                  </w:divBdr>
                                                                                  <w:divsChild>
                                                                                    <w:div w:id="619799676">
                                                                                      <w:marLeft w:val="0"/>
                                                                                      <w:marRight w:val="0"/>
                                                                                      <w:marTop w:val="0"/>
                                                                                      <w:marBottom w:val="0"/>
                                                                                      <w:divBdr>
                                                                                        <w:top w:val="none" w:sz="0" w:space="0" w:color="auto"/>
                                                                                        <w:left w:val="none" w:sz="0" w:space="0" w:color="auto"/>
                                                                                        <w:bottom w:val="none" w:sz="0" w:space="0" w:color="auto"/>
                                                                                        <w:right w:val="none" w:sz="0" w:space="0" w:color="auto"/>
                                                                                      </w:divBdr>
                                                                                      <w:divsChild>
                                                                                        <w:div w:id="1596479231">
                                                                                          <w:marLeft w:val="0"/>
                                                                                          <w:marRight w:val="0"/>
                                                                                          <w:marTop w:val="0"/>
                                                                                          <w:marBottom w:val="0"/>
                                                                                          <w:divBdr>
                                                                                            <w:top w:val="none" w:sz="0" w:space="0" w:color="auto"/>
                                                                                            <w:left w:val="none" w:sz="0" w:space="0" w:color="auto"/>
                                                                                            <w:bottom w:val="none" w:sz="0" w:space="0" w:color="auto"/>
                                                                                            <w:right w:val="none" w:sz="0" w:space="0" w:color="auto"/>
                                                                                          </w:divBdr>
                                                                                          <w:divsChild>
                                                                                            <w:div w:id="1527869143">
                                                                                              <w:marLeft w:val="0"/>
                                                                                              <w:marRight w:val="0"/>
                                                                                              <w:marTop w:val="15"/>
                                                                                              <w:marBottom w:val="0"/>
                                                                                              <w:divBdr>
                                                                                                <w:top w:val="none" w:sz="0" w:space="0" w:color="auto"/>
                                                                                                <w:left w:val="none" w:sz="0" w:space="0" w:color="auto"/>
                                                                                                <w:bottom w:val="single" w:sz="6" w:space="15" w:color="auto"/>
                                                                                                <w:right w:val="none" w:sz="0" w:space="0" w:color="auto"/>
                                                                                              </w:divBdr>
                                                                                              <w:divsChild>
                                                                                                <w:div w:id="1273633222">
                                                                                                  <w:marLeft w:val="0"/>
                                                                                                  <w:marRight w:val="0"/>
                                                                                                  <w:marTop w:val="180"/>
                                                                                                  <w:marBottom w:val="0"/>
                                                                                                  <w:divBdr>
                                                                                                    <w:top w:val="none" w:sz="0" w:space="0" w:color="auto"/>
                                                                                                    <w:left w:val="none" w:sz="0" w:space="0" w:color="auto"/>
                                                                                                    <w:bottom w:val="none" w:sz="0" w:space="0" w:color="auto"/>
                                                                                                    <w:right w:val="none" w:sz="0" w:space="0" w:color="auto"/>
                                                                                                  </w:divBdr>
                                                                                                  <w:divsChild>
                                                                                                    <w:div w:id="864176709">
                                                                                                      <w:marLeft w:val="0"/>
                                                                                                      <w:marRight w:val="0"/>
                                                                                                      <w:marTop w:val="0"/>
                                                                                                      <w:marBottom w:val="0"/>
                                                                                                      <w:divBdr>
                                                                                                        <w:top w:val="none" w:sz="0" w:space="0" w:color="auto"/>
                                                                                                        <w:left w:val="none" w:sz="0" w:space="0" w:color="auto"/>
                                                                                                        <w:bottom w:val="none" w:sz="0" w:space="0" w:color="auto"/>
                                                                                                        <w:right w:val="none" w:sz="0" w:space="0" w:color="auto"/>
                                                                                                      </w:divBdr>
                                                                                                      <w:divsChild>
                                                                                                        <w:div w:id="342244451">
                                                                                                          <w:marLeft w:val="0"/>
                                                                                                          <w:marRight w:val="0"/>
                                                                                                          <w:marTop w:val="0"/>
                                                                                                          <w:marBottom w:val="0"/>
                                                                                                          <w:divBdr>
                                                                                                            <w:top w:val="none" w:sz="0" w:space="0" w:color="auto"/>
                                                                                                            <w:left w:val="none" w:sz="0" w:space="0" w:color="auto"/>
                                                                                                            <w:bottom w:val="none" w:sz="0" w:space="0" w:color="auto"/>
                                                                                                            <w:right w:val="none" w:sz="0" w:space="0" w:color="auto"/>
                                                                                                          </w:divBdr>
                                                                                                          <w:divsChild>
                                                                                                            <w:div w:id="222524338">
                                                                                                              <w:marLeft w:val="0"/>
                                                                                                              <w:marRight w:val="0"/>
                                                                                                              <w:marTop w:val="30"/>
                                                                                                              <w:marBottom w:val="0"/>
                                                                                                              <w:divBdr>
                                                                                                                <w:top w:val="none" w:sz="0" w:space="0" w:color="auto"/>
                                                                                                                <w:left w:val="none" w:sz="0" w:space="0" w:color="auto"/>
                                                                                                                <w:bottom w:val="none" w:sz="0" w:space="0" w:color="auto"/>
                                                                                                                <w:right w:val="none" w:sz="0" w:space="0" w:color="auto"/>
                                                                                                              </w:divBdr>
                                                                                                              <w:divsChild>
                                                                                                                <w:div w:id="1325090421">
                                                                                                                  <w:marLeft w:val="0"/>
                                                                                                                  <w:marRight w:val="0"/>
                                                                                                                  <w:marTop w:val="0"/>
                                                                                                                  <w:marBottom w:val="0"/>
                                                                                                                  <w:divBdr>
                                                                                                                    <w:top w:val="none" w:sz="0" w:space="0" w:color="auto"/>
                                                                                                                    <w:left w:val="none" w:sz="0" w:space="0" w:color="auto"/>
                                                                                                                    <w:bottom w:val="none" w:sz="0" w:space="0" w:color="auto"/>
                                                                                                                    <w:right w:val="none" w:sz="0" w:space="0" w:color="auto"/>
                                                                                                                  </w:divBdr>
                                                                                                                  <w:divsChild>
                                                                                                                    <w:div w:id="250895865">
                                                                                                                      <w:marLeft w:val="0"/>
                                                                                                                      <w:marRight w:val="0"/>
                                                                                                                      <w:marTop w:val="0"/>
                                                                                                                      <w:marBottom w:val="0"/>
                                                                                                                      <w:divBdr>
                                                                                                                        <w:top w:val="none" w:sz="0" w:space="0" w:color="auto"/>
                                                                                                                        <w:left w:val="none" w:sz="0" w:space="0" w:color="auto"/>
                                                                                                                        <w:bottom w:val="none" w:sz="0" w:space="0" w:color="auto"/>
                                                                                                                        <w:right w:val="none" w:sz="0" w:space="0" w:color="auto"/>
                                                                                                                      </w:divBdr>
                                                                                                                      <w:divsChild>
                                                                                                                        <w:div w:id="196548526">
                                                                                                                          <w:marLeft w:val="0"/>
                                                                                                                          <w:marRight w:val="0"/>
                                                                                                                          <w:marTop w:val="0"/>
                                                                                                                          <w:marBottom w:val="0"/>
                                                                                                                          <w:divBdr>
                                                                                                                            <w:top w:val="none" w:sz="0" w:space="0" w:color="auto"/>
                                                                                                                            <w:left w:val="none" w:sz="0" w:space="0" w:color="auto"/>
                                                                                                                            <w:bottom w:val="none" w:sz="0" w:space="0" w:color="auto"/>
                                                                                                                            <w:right w:val="none" w:sz="0" w:space="0" w:color="auto"/>
                                                                                                                          </w:divBdr>
                                                                                                                          <w:divsChild>
                                                                                                                            <w:div w:id="217939720">
                                                                                                                              <w:marLeft w:val="0"/>
                                                                                                                              <w:marRight w:val="0"/>
                                                                                                                              <w:marTop w:val="0"/>
                                                                                                                              <w:marBottom w:val="0"/>
                                                                                                                              <w:divBdr>
                                                                                                                                <w:top w:val="none" w:sz="0" w:space="0" w:color="auto"/>
                                                                                                                                <w:left w:val="none" w:sz="0" w:space="0" w:color="auto"/>
                                                                                                                                <w:bottom w:val="none" w:sz="0" w:space="0" w:color="auto"/>
                                                                                                                                <w:right w:val="none" w:sz="0" w:space="0" w:color="auto"/>
                                                                                                                              </w:divBdr>
                                                                                                                              <w:divsChild>
                                                                                                                                <w:div w:id="403259684">
                                                                                                                                  <w:marLeft w:val="0"/>
                                                                                                                                  <w:marRight w:val="0"/>
                                                                                                                                  <w:marTop w:val="0"/>
                                                                                                                                  <w:marBottom w:val="0"/>
                                                                                                                                  <w:divBdr>
                                                                                                                                    <w:top w:val="none" w:sz="0" w:space="0" w:color="auto"/>
                                                                                                                                    <w:left w:val="none" w:sz="0" w:space="0" w:color="auto"/>
                                                                                                                                    <w:bottom w:val="none" w:sz="0" w:space="0" w:color="auto"/>
                                                                                                                                    <w:right w:val="none" w:sz="0" w:space="0" w:color="auto"/>
                                                                                                                                  </w:divBdr>
                                                                                                                                  <w:divsChild>
                                                                                                                                    <w:div w:id="10002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856614">
      <w:bodyDiv w:val="1"/>
      <w:marLeft w:val="0"/>
      <w:marRight w:val="0"/>
      <w:marTop w:val="0"/>
      <w:marBottom w:val="0"/>
      <w:divBdr>
        <w:top w:val="none" w:sz="0" w:space="0" w:color="auto"/>
        <w:left w:val="none" w:sz="0" w:space="0" w:color="auto"/>
        <w:bottom w:val="none" w:sz="0" w:space="0" w:color="auto"/>
        <w:right w:val="none" w:sz="0" w:space="0" w:color="auto"/>
      </w:divBdr>
    </w:div>
    <w:div w:id="1835102502">
      <w:bodyDiv w:val="1"/>
      <w:marLeft w:val="0"/>
      <w:marRight w:val="0"/>
      <w:marTop w:val="0"/>
      <w:marBottom w:val="0"/>
      <w:divBdr>
        <w:top w:val="none" w:sz="0" w:space="0" w:color="auto"/>
        <w:left w:val="none" w:sz="0" w:space="0" w:color="auto"/>
        <w:bottom w:val="none" w:sz="0" w:space="0" w:color="auto"/>
        <w:right w:val="none" w:sz="0" w:space="0" w:color="auto"/>
      </w:divBdr>
      <w:divsChild>
        <w:div w:id="1644697774">
          <w:marLeft w:val="446"/>
          <w:marRight w:val="0"/>
          <w:marTop w:val="0"/>
          <w:marBottom w:val="0"/>
          <w:divBdr>
            <w:top w:val="none" w:sz="0" w:space="0" w:color="auto"/>
            <w:left w:val="none" w:sz="0" w:space="0" w:color="auto"/>
            <w:bottom w:val="none" w:sz="0" w:space="0" w:color="auto"/>
            <w:right w:val="none" w:sz="0" w:space="0" w:color="auto"/>
          </w:divBdr>
        </w:div>
        <w:div w:id="1638485082">
          <w:marLeft w:val="446"/>
          <w:marRight w:val="0"/>
          <w:marTop w:val="0"/>
          <w:marBottom w:val="0"/>
          <w:divBdr>
            <w:top w:val="none" w:sz="0" w:space="0" w:color="auto"/>
            <w:left w:val="none" w:sz="0" w:space="0" w:color="auto"/>
            <w:bottom w:val="none" w:sz="0" w:space="0" w:color="auto"/>
            <w:right w:val="none" w:sz="0" w:space="0" w:color="auto"/>
          </w:divBdr>
        </w:div>
        <w:div w:id="17951025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70AD4EF84B545AD57B6794F34CD93" ma:contentTypeVersion="12" ma:contentTypeDescription="Create a new document." ma:contentTypeScope="" ma:versionID="ddceadbd34ce4d34c14d18053e72ee6d">
  <xsd:schema xmlns:xsd="http://www.w3.org/2001/XMLSchema" xmlns:xs="http://www.w3.org/2001/XMLSchema" xmlns:p="http://schemas.microsoft.com/office/2006/metadata/properties" xmlns:ns3="eaaaabf3-0be7-43cc-a3d7-d63307eff513" xmlns:ns4="5456ecf2-3a5c-46c0-9435-7051c9aba17b" targetNamespace="http://schemas.microsoft.com/office/2006/metadata/properties" ma:root="true" ma:fieldsID="052e84eb19182f8fe2d5a62f66799f80" ns3:_="" ns4:_="">
    <xsd:import namespace="eaaaabf3-0be7-43cc-a3d7-d63307eff513"/>
    <xsd:import namespace="5456ecf2-3a5c-46c0-9435-7051c9aba1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aabf3-0be7-43cc-a3d7-d63307ef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6ecf2-3a5c-46c0-9435-7051c9aba1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93C5-8A64-48A0-ADF7-64121CC1EFC4}">
  <ds:schemaRefs>
    <ds:schemaRef ds:uri="http://schemas.microsoft.com/sharepoint/v3/contenttype/forms"/>
  </ds:schemaRefs>
</ds:datastoreItem>
</file>

<file path=customXml/itemProps2.xml><?xml version="1.0" encoding="utf-8"?>
<ds:datastoreItem xmlns:ds="http://schemas.openxmlformats.org/officeDocument/2006/customXml" ds:itemID="{269BFDC5-9F87-49A8-9674-8ACA8CB8C025}">
  <ds:schemaRefs>
    <ds:schemaRef ds:uri="eaaaabf3-0be7-43cc-a3d7-d63307eff5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456ecf2-3a5c-46c0-9435-7051c9aba17b"/>
    <ds:schemaRef ds:uri="http://www.w3.org/XML/1998/namespace"/>
    <ds:schemaRef ds:uri="http://purl.org/dc/dcmitype/"/>
  </ds:schemaRefs>
</ds:datastoreItem>
</file>

<file path=customXml/itemProps3.xml><?xml version="1.0" encoding="utf-8"?>
<ds:datastoreItem xmlns:ds="http://schemas.openxmlformats.org/officeDocument/2006/customXml" ds:itemID="{2FDA33D7-1329-43AB-BD0D-6296A95CD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aabf3-0be7-43cc-a3d7-d63307eff513"/>
    <ds:schemaRef ds:uri="5456ecf2-3a5c-46c0-9435-7051c9aba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65F47-B938-4420-BA53-13E24C53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Nazir</dc:creator>
  <cp:keywords/>
  <dc:description/>
  <cp:lastModifiedBy>Heather Jackson</cp:lastModifiedBy>
  <cp:revision>3</cp:revision>
  <cp:lastPrinted>2019-03-25T18:07:00Z</cp:lastPrinted>
  <dcterms:created xsi:type="dcterms:W3CDTF">2021-06-03T07:34:00Z</dcterms:created>
  <dcterms:modified xsi:type="dcterms:W3CDTF">2021-06-03T07:35:00Z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0x01010016D70AD4EF84B545AD57B6794F34CD93</vt:lpwstr>
  </property>
</Properties>
</file>