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CC2" w:rsidRDefault="00A63CC2"/>
    <w:p w:rsidR="004D688A" w:rsidRPr="00C63CFE" w:rsidRDefault="004D688A" w:rsidP="004D688A">
      <w:pPr>
        <w:spacing w:after="0" w:line="240" w:lineRule="auto"/>
        <w:rPr>
          <w:rFonts w:ascii="FS Me" w:hAnsi="FS Me" w:cs="Arial"/>
          <w:b/>
          <w:color w:val="FF0000"/>
          <w:sz w:val="40"/>
          <w:szCs w:val="40"/>
        </w:rPr>
      </w:pPr>
      <w:r w:rsidRPr="00C63CFE">
        <w:rPr>
          <w:rFonts w:ascii="FS Me" w:hAnsi="FS Me" w:cs="Arial"/>
          <w:b/>
          <w:color w:val="FF0000"/>
          <w:sz w:val="40"/>
          <w:szCs w:val="40"/>
        </w:rPr>
        <w:t>FINANCIAL ABUSE</w:t>
      </w:r>
    </w:p>
    <w:p w:rsidR="004D688A" w:rsidRPr="00C63CFE" w:rsidRDefault="004D688A" w:rsidP="004D688A">
      <w:pPr>
        <w:spacing w:after="0" w:line="240" w:lineRule="auto"/>
        <w:rPr>
          <w:rFonts w:ascii="FS Me" w:hAnsi="FS Me" w:cs="Arial"/>
          <w:b/>
          <w:color w:val="FF0000"/>
          <w:sz w:val="40"/>
          <w:szCs w:val="40"/>
        </w:rPr>
      </w:pPr>
    </w:p>
    <w:p w:rsidR="004D688A" w:rsidRPr="00C63CFE" w:rsidRDefault="004D688A" w:rsidP="004D688A">
      <w:pPr>
        <w:spacing w:after="0" w:line="240" w:lineRule="auto"/>
        <w:rPr>
          <w:rFonts w:ascii="FS Me" w:hAnsi="FS Me" w:cs="Arial"/>
          <w:b/>
          <w:color w:val="FF0000"/>
          <w:sz w:val="40"/>
          <w:szCs w:val="40"/>
        </w:rPr>
      </w:pPr>
    </w:p>
    <w:p w:rsidR="004D688A" w:rsidRPr="00C63CFE" w:rsidRDefault="004D688A" w:rsidP="004D688A">
      <w:pPr>
        <w:spacing w:after="0" w:line="240" w:lineRule="auto"/>
        <w:rPr>
          <w:rFonts w:ascii="FS Me" w:hAnsi="FS Me" w:cs="Arial"/>
          <w:b/>
          <w:color w:val="FF0000"/>
          <w:sz w:val="40"/>
          <w:szCs w:val="40"/>
        </w:rPr>
      </w:pPr>
    </w:p>
    <w:p w:rsidR="004D688A" w:rsidRPr="00C63CFE" w:rsidRDefault="004D688A" w:rsidP="004D688A">
      <w:pPr>
        <w:spacing w:after="0" w:line="240" w:lineRule="auto"/>
        <w:rPr>
          <w:rFonts w:ascii="FS Me" w:hAnsi="FS Me" w:cs="Arial"/>
          <w:i/>
          <w:color w:val="FF0000"/>
          <w:sz w:val="28"/>
          <w:szCs w:val="28"/>
        </w:rPr>
      </w:pPr>
      <w:r w:rsidRPr="00C63CFE">
        <w:rPr>
          <w:rFonts w:ascii="FS Me" w:hAnsi="FS Me" w:cs="Arial"/>
          <w:i/>
          <w:color w:val="FF0000"/>
          <w:sz w:val="28"/>
          <w:szCs w:val="28"/>
        </w:rPr>
        <w:t>What is financial abuse?</w:t>
      </w:r>
    </w:p>
    <w:p w:rsidR="004D688A" w:rsidRPr="00C63CFE" w:rsidRDefault="004D688A" w:rsidP="004D688A">
      <w:pPr>
        <w:widowControl w:val="0"/>
        <w:spacing w:after="0" w:line="240" w:lineRule="auto"/>
        <w:rPr>
          <w:rStyle w:val="Strong"/>
          <w:rFonts w:ascii="FS Me" w:hAnsi="FS Me" w:cs="Arial"/>
          <w:b w:val="0"/>
          <w:sz w:val="24"/>
          <w:szCs w:val="24"/>
          <w:lang w:val="en"/>
        </w:rPr>
      </w:pPr>
      <w:r w:rsidRPr="00C63CFE">
        <w:rPr>
          <w:rStyle w:val="Strong"/>
          <w:rFonts w:ascii="FS Me" w:hAnsi="FS Me" w:cs="Arial"/>
          <w:b w:val="0"/>
          <w:sz w:val="24"/>
          <w:szCs w:val="24"/>
          <w:lang w:val="en"/>
        </w:rPr>
        <w:t>Financial abuse or harm is another name for stealing or defrauding someone of money, goods and/or property.</w:t>
      </w:r>
    </w:p>
    <w:p w:rsidR="004D688A" w:rsidRPr="00C63CFE" w:rsidRDefault="004D688A" w:rsidP="004D688A">
      <w:pPr>
        <w:widowControl w:val="0"/>
        <w:spacing w:after="0" w:line="240" w:lineRule="auto"/>
        <w:rPr>
          <w:rFonts w:ascii="FS Me" w:hAnsi="FS Me" w:cs="Arial"/>
          <w:sz w:val="20"/>
          <w:szCs w:val="20"/>
          <w:lang w:val="en"/>
        </w:rPr>
      </w:pPr>
    </w:p>
    <w:p w:rsidR="004D688A" w:rsidRPr="00C63CFE" w:rsidRDefault="004D688A" w:rsidP="004D688A">
      <w:pPr>
        <w:widowControl w:val="0"/>
        <w:spacing w:after="0" w:line="240" w:lineRule="auto"/>
        <w:rPr>
          <w:rFonts w:ascii="FS Me" w:hAnsi="FS Me" w:cs="Arial"/>
          <w:sz w:val="24"/>
          <w:szCs w:val="24"/>
        </w:rPr>
      </w:pPr>
      <w:r w:rsidRPr="00C63CFE">
        <w:rPr>
          <w:rFonts w:ascii="FS Me" w:hAnsi="FS Me" w:cs="Arial"/>
          <w:sz w:val="24"/>
          <w:szCs w:val="24"/>
        </w:rPr>
        <w:t>Financial abuse can include</w:t>
      </w:r>
      <w:r w:rsidR="00C63CFE">
        <w:rPr>
          <w:rFonts w:ascii="FS Me" w:hAnsi="FS Me" w:cs="Arial"/>
          <w:sz w:val="24"/>
          <w:szCs w:val="24"/>
        </w:rPr>
        <w:t>:</w:t>
      </w:r>
      <w:r w:rsidRPr="00C63CFE">
        <w:rPr>
          <w:rFonts w:ascii="FS Me" w:hAnsi="FS Me" w:cs="Arial"/>
          <w:sz w:val="24"/>
          <w:szCs w:val="24"/>
        </w:rPr>
        <w:t xml:space="preserve"> unreasonably limiting access to money or other resources</w:t>
      </w:r>
      <w:r w:rsidR="00C63CFE">
        <w:rPr>
          <w:rFonts w:ascii="FS Me" w:hAnsi="FS Me" w:cs="Arial"/>
          <w:sz w:val="24"/>
          <w:szCs w:val="24"/>
        </w:rPr>
        <w:t>;</w:t>
      </w:r>
      <w:r w:rsidRPr="00C63CFE">
        <w:rPr>
          <w:rFonts w:ascii="FS Me" w:hAnsi="FS Me" w:cs="Arial"/>
          <w:sz w:val="24"/>
          <w:szCs w:val="24"/>
        </w:rPr>
        <w:t xml:space="preserve"> forcing financial responsibility onto a person</w:t>
      </w:r>
      <w:r w:rsidR="00C63CFE">
        <w:rPr>
          <w:rFonts w:ascii="FS Me" w:hAnsi="FS Me" w:cs="Arial"/>
          <w:sz w:val="24"/>
          <w:szCs w:val="24"/>
        </w:rPr>
        <w:t>;</w:t>
      </w:r>
      <w:r w:rsidRPr="00C63CFE">
        <w:rPr>
          <w:rFonts w:ascii="FS Me" w:hAnsi="FS Me" w:cs="Arial"/>
          <w:sz w:val="24"/>
          <w:szCs w:val="24"/>
        </w:rPr>
        <w:t xml:space="preserve"> taking money from a person</w:t>
      </w:r>
      <w:r w:rsidR="00C63CFE">
        <w:rPr>
          <w:rFonts w:ascii="FS Me" w:hAnsi="FS Me" w:cs="Arial"/>
          <w:sz w:val="24"/>
          <w:szCs w:val="24"/>
        </w:rPr>
        <w:t>;</w:t>
      </w:r>
      <w:r w:rsidRPr="00C63CFE">
        <w:rPr>
          <w:rFonts w:ascii="FS Me" w:hAnsi="FS Me" w:cs="Arial"/>
          <w:sz w:val="24"/>
          <w:szCs w:val="24"/>
        </w:rPr>
        <w:t xml:space="preserve"> withholding access to shared money</w:t>
      </w:r>
      <w:r w:rsidR="00C63CFE">
        <w:rPr>
          <w:rFonts w:ascii="FS Me" w:hAnsi="FS Me" w:cs="Arial"/>
          <w:sz w:val="24"/>
          <w:szCs w:val="24"/>
        </w:rPr>
        <w:t>;</w:t>
      </w:r>
      <w:r w:rsidRPr="00C63CFE">
        <w:rPr>
          <w:rFonts w:ascii="FS Me" w:hAnsi="FS Me" w:cs="Arial"/>
          <w:sz w:val="24"/>
          <w:szCs w:val="24"/>
        </w:rPr>
        <w:t xml:space="preserve"> making someone account for everything they spend</w:t>
      </w:r>
      <w:r w:rsidR="00C63CFE">
        <w:rPr>
          <w:rFonts w:ascii="FS Me" w:hAnsi="FS Me" w:cs="Arial"/>
          <w:sz w:val="24"/>
          <w:szCs w:val="24"/>
        </w:rPr>
        <w:t>;</w:t>
      </w:r>
      <w:r w:rsidRPr="00C63CFE">
        <w:rPr>
          <w:rFonts w:ascii="FS Me" w:hAnsi="FS Me" w:cs="Arial"/>
          <w:sz w:val="24"/>
          <w:szCs w:val="24"/>
        </w:rPr>
        <w:t xml:space="preserve"> making someone beg for money</w:t>
      </w:r>
      <w:r w:rsidR="00C63CFE">
        <w:rPr>
          <w:rFonts w:ascii="FS Me" w:hAnsi="FS Me" w:cs="Arial"/>
          <w:sz w:val="24"/>
          <w:szCs w:val="24"/>
        </w:rPr>
        <w:t>;</w:t>
      </w:r>
      <w:r w:rsidRPr="00C63CFE">
        <w:rPr>
          <w:rFonts w:ascii="FS Me" w:hAnsi="FS Me" w:cs="Arial"/>
          <w:sz w:val="24"/>
          <w:szCs w:val="24"/>
        </w:rPr>
        <w:t xml:space="preserve"> preventing a person from being in education or employment</w:t>
      </w:r>
      <w:r w:rsidR="00C63CFE">
        <w:rPr>
          <w:rFonts w:ascii="FS Me" w:hAnsi="FS Me" w:cs="Arial"/>
          <w:sz w:val="24"/>
          <w:szCs w:val="24"/>
        </w:rPr>
        <w:t>;</w:t>
      </w:r>
      <w:r w:rsidRPr="00C63CFE">
        <w:rPr>
          <w:rFonts w:ascii="FS Me" w:hAnsi="FS Me" w:cs="Arial"/>
          <w:sz w:val="24"/>
          <w:szCs w:val="24"/>
        </w:rPr>
        <w:t xml:space="preserve"> taking out loans or running up debts in the victim’s name</w:t>
      </w:r>
      <w:r w:rsidR="00C63CFE">
        <w:rPr>
          <w:rFonts w:ascii="FS Me" w:hAnsi="FS Me" w:cs="Arial"/>
          <w:sz w:val="24"/>
          <w:szCs w:val="24"/>
        </w:rPr>
        <w:t>;</w:t>
      </w:r>
      <w:r w:rsidRPr="00C63CFE">
        <w:rPr>
          <w:rFonts w:ascii="FS Me" w:hAnsi="FS Me" w:cs="Arial"/>
          <w:sz w:val="24"/>
          <w:szCs w:val="24"/>
        </w:rPr>
        <w:t xml:space="preserve"> forcing a person to commit crimes for money</w:t>
      </w:r>
      <w:r w:rsidR="00C63CFE">
        <w:rPr>
          <w:rFonts w:ascii="FS Me" w:hAnsi="FS Me" w:cs="Arial"/>
          <w:sz w:val="24"/>
          <w:szCs w:val="24"/>
        </w:rPr>
        <w:t>; and</w:t>
      </w:r>
      <w:r w:rsidRPr="00C63CFE">
        <w:rPr>
          <w:rFonts w:ascii="FS Me" w:hAnsi="FS Me" w:cs="Arial"/>
          <w:sz w:val="24"/>
          <w:szCs w:val="24"/>
        </w:rPr>
        <w:t xml:space="preserve"> not allowing someone to buy necessities, for themselves or their children including sufficient food.    </w:t>
      </w:r>
    </w:p>
    <w:p w:rsidR="004D688A" w:rsidRPr="00C63CFE" w:rsidRDefault="004D688A" w:rsidP="004D688A">
      <w:pPr>
        <w:widowControl w:val="0"/>
        <w:spacing w:after="0" w:line="240" w:lineRule="auto"/>
        <w:rPr>
          <w:rFonts w:ascii="FS Me" w:hAnsi="FS Me" w:cs="Arial"/>
          <w:sz w:val="24"/>
          <w:szCs w:val="24"/>
        </w:rPr>
      </w:pPr>
    </w:p>
    <w:p w:rsidR="004D688A" w:rsidRPr="00C63CFE" w:rsidRDefault="004D688A" w:rsidP="004D688A">
      <w:pPr>
        <w:widowControl w:val="0"/>
        <w:spacing w:after="0" w:line="240" w:lineRule="auto"/>
        <w:rPr>
          <w:rFonts w:ascii="FS Me" w:hAnsi="FS Me" w:cs="Arial"/>
          <w:sz w:val="24"/>
          <w:szCs w:val="24"/>
          <w:lang w:val="en"/>
        </w:rPr>
      </w:pPr>
      <w:r w:rsidRPr="00C63CFE">
        <w:rPr>
          <w:rStyle w:val="Strong"/>
          <w:rFonts w:ascii="FS Me" w:hAnsi="FS Me" w:cs="Arial"/>
          <w:sz w:val="24"/>
          <w:szCs w:val="24"/>
          <w:lang w:val="en"/>
        </w:rPr>
        <w:t xml:space="preserve">Financial abuse </w:t>
      </w:r>
      <w:r w:rsidRPr="00C63CFE">
        <w:rPr>
          <w:rFonts w:ascii="FS Me" w:hAnsi="FS Me" w:cs="Arial"/>
          <w:sz w:val="24"/>
          <w:szCs w:val="24"/>
          <w:lang w:val="en"/>
        </w:rPr>
        <w:t xml:space="preserve">is a common tactic used by abusers to gain power and control in a relationship.  The forms of </w:t>
      </w:r>
      <w:r w:rsidRPr="00C63CFE">
        <w:rPr>
          <w:rStyle w:val="Strong"/>
          <w:rFonts w:ascii="FS Me" w:hAnsi="FS Me" w:cs="Arial"/>
          <w:sz w:val="24"/>
          <w:szCs w:val="24"/>
          <w:lang w:val="en"/>
        </w:rPr>
        <w:t>financial</w:t>
      </w:r>
      <w:r w:rsidRPr="00C63CFE">
        <w:rPr>
          <w:rFonts w:ascii="FS Me" w:hAnsi="FS Me" w:cs="Arial"/>
          <w:b/>
          <w:sz w:val="24"/>
          <w:szCs w:val="24"/>
          <w:lang w:val="en"/>
        </w:rPr>
        <w:t xml:space="preserve"> </w:t>
      </w:r>
      <w:r w:rsidRPr="00C63CFE">
        <w:rPr>
          <w:rStyle w:val="Strong"/>
          <w:rFonts w:ascii="FS Me" w:hAnsi="FS Me" w:cs="Arial"/>
          <w:sz w:val="24"/>
          <w:szCs w:val="24"/>
          <w:lang w:val="en"/>
        </w:rPr>
        <w:t>abuse</w:t>
      </w:r>
      <w:r w:rsidRPr="00C63CFE">
        <w:rPr>
          <w:rFonts w:ascii="FS Me" w:hAnsi="FS Me" w:cs="Arial"/>
          <w:sz w:val="24"/>
          <w:szCs w:val="24"/>
          <w:lang w:val="en"/>
        </w:rPr>
        <w:t xml:space="preserve"> may be subtle or overt but in in general, include tactics to limit the partner’s access to assets or conceal information and accessibility to the family finances.</w:t>
      </w:r>
    </w:p>
    <w:p w:rsidR="004D688A" w:rsidRPr="00C63CFE" w:rsidRDefault="004D688A" w:rsidP="004D688A">
      <w:pPr>
        <w:widowControl w:val="0"/>
        <w:spacing w:after="0" w:line="240" w:lineRule="auto"/>
        <w:rPr>
          <w:rFonts w:ascii="FS Me" w:hAnsi="FS Me" w:cs="Arial"/>
          <w:sz w:val="24"/>
          <w:szCs w:val="24"/>
        </w:rPr>
      </w:pPr>
    </w:p>
    <w:p w:rsidR="004D688A" w:rsidRPr="00C63CFE" w:rsidRDefault="004D688A" w:rsidP="004D688A">
      <w:pPr>
        <w:widowControl w:val="0"/>
        <w:spacing w:after="0" w:line="240" w:lineRule="auto"/>
        <w:rPr>
          <w:rFonts w:ascii="FS Me" w:hAnsi="FS Me" w:cs="Arial"/>
          <w:sz w:val="24"/>
          <w:szCs w:val="24"/>
          <w:lang w:val="en"/>
        </w:rPr>
      </w:pPr>
      <w:r w:rsidRPr="00C63CFE">
        <w:rPr>
          <w:rFonts w:ascii="FS Me" w:hAnsi="FS Me" w:cs="Arial"/>
          <w:sz w:val="24"/>
          <w:szCs w:val="24"/>
        </w:rPr>
        <w:t>Financial abuse can also be when the perpetrator is spending money needed to m</w:t>
      </w:r>
      <w:r w:rsidR="00C63CFE">
        <w:rPr>
          <w:rFonts w:ascii="FS Me" w:hAnsi="FS Me" w:cs="Arial"/>
          <w:sz w:val="24"/>
          <w:szCs w:val="24"/>
        </w:rPr>
        <w:t xml:space="preserve">aintain the home, </w:t>
      </w:r>
      <w:r w:rsidRPr="00C63CFE">
        <w:rPr>
          <w:rFonts w:ascii="FS Me" w:hAnsi="FS Me" w:cs="Arial"/>
          <w:sz w:val="24"/>
          <w:szCs w:val="24"/>
        </w:rPr>
        <w:t xml:space="preserve">on themselves.  Financial abuse may continue after a relationship has ended, through the withholding of child maintenance </w:t>
      </w:r>
      <w:r w:rsidRPr="00C63CFE">
        <w:rPr>
          <w:rFonts w:ascii="FS Me" w:hAnsi="FS Me" w:cs="Arial"/>
          <w:sz w:val="24"/>
          <w:szCs w:val="24"/>
          <w:lang w:val="en"/>
        </w:rPr>
        <w:t>including theft, fraud, exploitation, coercion in relation to an adult’s financial affairs or arrangements, including in connection with wills, property, inheritance or financial transactions, or the misuse or misappropriation of property, possessions or benefits.</w:t>
      </w:r>
    </w:p>
    <w:p w:rsidR="004D688A" w:rsidRPr="00C63CFE" w:rsidRDefault="004D688A" w:rsidP="004D688A">
      <w:pPr>
        <w:spacing w:after="0" w:line="240" w:lineRule="auto"/>
        <w:rPr>
          <w:rFonts w:ascii="FS Me" w:hAnsi="FS Me" w:cs="Arial"/>
          <w:sz w:val="24"/>
          <w:szCs w:val="24"/>
        </w:rPr>
      </w:pPr>
    </w:p>
    <w:p w:rsidR="004D688A" w:rsidRPr="00C63CFE" w:rsidRDefault="004D688A" w:rsidP="004D688A">
      <w:pPr>
        <w:spacing w:after="0" w:line="240" w:lineRule="auto"/>
        <w:rPr>
          <w:rFonts w:ascii="FS Me" w:hAnsi="FS Me" w:cs="Arial"/>
          <w:sz w:val="24"/>
          <w:szCs w:val="24"/>
        </w:rPr>
      </w:pPr>
    </w:p>
    <w:p w:rsidR="004D688A" w:rsidRPr="00C63CFE" w:rsidRDefault="004D688A" w:rsidP="004D688A">
      <w:pPr>
        <w:spacing w:after="0" w:line="240" w:lineRule="auto"/>
        <w:rPr>
          <w:rFonts w:ascii="FS Me" w:hAnsi="FS Me" w:cs="Arial"/>
          <w:i/>
          <w:color w:val="FF0000"/>
          <w:sz w:val="28"/>
          <w:szCs w:val="28"/>
        </w:rPr>
      </w:pPr>
      <w:r w:rsidRPr="00C63CFE">
        <w:rPr>
          <w:rFonts w:ascii="FS Me" w:hAnsi="FS Me" w:cs="Arial"/>
          <w:i/>
          <w:color w:val="FF0000"/>
          <w:sz w:val="28"/>
          <w:szCs w:val="28"/>
        </w:rPr>
        <w:t>How to get help</w:t>
      </w:r>
    </w:p>
    <w:p w:rsidR="004D688A" w:rsidRPr="00C63CFE" w:rsidRDefault="004D688A" w:rsidP="004D688A">
      <w:pPr>
        <w:spacing w:after="0" w:line="240" w:lineRule="auto"/>
        <w:rPr>
          <w:rFonts w:ascii="FS Me" w:hAnsi="FS Me" w:cs="Arial"/>
          <w:sz w:val="24"/>
          <w:szCs w:val="24"/>
        </w:rPr>
      </w:pPr>
      <w:r w:rsidRPr="00C63CFE">
        <w:rPr>
          <w:rFonts w:ascii="FS Me" w:hAnsi="FS Me" w:cs="Arial"/>
          <w:sz w:val="24"/>
          <w:szCs w:val="24"/>
        </w:rPr>
        <w:t>Speak to any member of College staff or speak to the College Safeguarding Team on 01226 216</w:t>
      </w:r>
      <w:r w:rsidR="00C63CFE">
        <w:rPr>
          <w:rFonts w:ascii="FS Me" w:hAnsi="FS Me" w:cs="Arial"/>
          <w:sz w:val="24"/>
          <w:szCs w:val="24"/>
        </w:rPr>
        <w:t xml:space="preserve"> </w:t>
      </w:r>
      <w:r w:rsidRPr="00C63CFE">
        <w:rPr>
          <w:rFonts w:ascii="FS Me" w:hAnsi="FS Me" w:cs="Arial"/>
          <w:sz w:val="24"/>
          <w:szCs w:val="24"/>
        </w:rPr>
        <w:t xml:space="preserve">142 or via email at </w:t>
      </w:r>
      <w:hyperlink r:id="rId6" w:history="1">
        <w:r w:rsidRPr="00C63CFE">
          <w:rPr>
            <w:rStyle w:val="Hyperlink"/>
            <w:rFonts w:ascii="FS Me" w:hAnsi="FS Me" w:cs="Arial"/>
            <w:sz w:val="24"/>
            <w:szCs w:val="24"/>
          </w:rPr>
          <w:t>safeguarding@barnsley.ac.uk</w:t>
        </w:r>
      </w:hyperlink>
    </w:p>
    <w:p w:rsidR="004D688A" w:rsidRPr="00C63CFE" w:rsidRDefault="004D688A" w:rsidP="004D688A">
      <w:pPr>
        <w:spacing w:after="0" w:line="240" w:lineRule="auto"/>
        <w:rPr>
          <w:rFonts w:ascii="FS Me" w:hAnsi="FS Me" w:cs="Arial"/>
          <w:sz w:val="24"/>
          <w:szCs w:val="24"/>
        </w:rPr>
      </w:pPr>
    </w:p>
    <w:p w:rsidR="004D688A" w:rsidRPr="00C63CFE" w:rsidRDefault="004D688A" w:rsidP="004D688A">
      <w:pPr>
        <w:spacing w:after="0" w:line="240" w:lineRule="auto"/>
        <w:rPr>
          <w:rFonts w:ascii="FS Me" w:hAnsi="FS Me" w:cs="Arial"/>
          <w:sz w:val="24"/>
          <w:szCs w:val="24"/>
        </w:rPr>
      </w:pPr>
    </w:p>
    <w:p w:rsidR="004D688A" w:rsidRPr="00C63CFE" w:rsidRDefault="004D688A" w:rsidP="004D688A">
      <w:pPr>
        <w:spacing w:after="0" w:line="240" w:lineRule="auto"/>
        <w:rPr>
          <w:rFonts w:ascii="FS Me" w:hAnsi="FS Me" w:cs="Arial"/>
          <w:i/>
          <w:color w:val="FF0000"/>
          <w:sz w:val="28"/>
          <w:szCs w:val="28"/>
        </w:rPr>
      </w:pPr>
      <w:r w:rsidRPr="00C63CFE">
        <w:rPr>
          <w:rFonts w:ascii="FS Me" w:hAnsi="FS Me" w:cs="Arial"/>
          <w:i/>
          <w:color w:val="FF0000"/>
          <w:sz w:val="28"/>
          <w:szCs w:val="28"/>
        </w:rPr>
        <w:t>Other support</w:t>
      </w:r>
    </w:p>
    <w:p w:rsidR="004D688A" w:rsidRPr="00C63CFE" w:rsidRDefault="00C63CFE" w:rsidP="004D688A">
      <w:pPr>
        <w:spacing w:after="0" w:line="240" w:lineRule="auto"/>
        <w:rPr>
          <w:rFonts w:ascii="FS Me" w:hAnsi="FS Me" w:cs="Arial"/>
          <w:sz w:val="24"/>
          <w:szCs w:val="24"/>
        </w:rPr>
      </w:pPr>
      <w:hyperlink r:id="rId7" w:history="1">
        <w:r w:rsidR="004D688A" w:rsidRPr="00C63CFE">
          <w:rPr>
            <w:rStyle w:val="Hyperlink"/>
            <w:rFonts w:ascii="FS Me" w:hAnsi="FS Me" w:cs="Arial"/>
            <w:sz w:val="24"/>
            <w:szCs w:val="24"/>
          </w:rPr>
          <w:t>nspcc.org.uk</w:t>
        </w:r>
      </w:hyperlink>
      <w:r w:rsidR="004D688A" w:rsidRPr="00C63CFE">
        <w:rPr>
          <w:rFonts w:ascii="FS Me" w:hAnsi="FS Me" w:cs="Arial"/>
          <w:sz w:val="24"/>
          <w:szCs w:val="24"/>
        </w:rPr>
        <w:t xml:space="preserve"> – 0808 800 5000</w:t>
      </w:r>
    </w:p>
    <w:p w:rsidR="004D688A" w:rsidRPr="00C63CFE" w:rsidRDefault="004D688A" w:rsidP="004D688A">
      <w:pPr>
        <w:spacing w:after="0" w:line="240" w:lineRule="auto"/>
        <w:rPr>
          <w:rFonts w:ascii="FS Me" w:hAnsi="FS Me" w:cs="Arial"/>
          <w:sz w:val="24"/>
          <w:szCs w:val="24"/>
        </w:rPr>
      </w:pPr>
      <w:proofErr w:type="spellStart"/>
      <w:r w:rsidRPr="00C63CFE">
        <w:rPr>
          <w:rFonts w:ascii="FS Me" w:hAnsi="FS Me" w:cs="Arial"/>
          <w:sz w:val="24"/>
          <w:szCs w:val="24"/>
        </w:rPr>
        <w:t>Child</w:t>
      </w:r>
      <w:r w:rsidR="00C63CFE">
        <w:rPr>
          <w:rFonts w:ascii="FS Me" w:hAnsi="FS Me" w:cs="Arial"/>
          <w:sz w:val="24"/>
          <w:szCs w:val="24"/>
        </w:rPr>
        <w:t>l</w:t>
      </w:r>
      <w:r w:rsidRPr="00C63CFE">
        <w:rPr>
          <w:rFonts w:ascii="FS Me" w:hAnsi="FS Me" w:cs="Arial"/>
          <w:sz w:val="24"/>
          <w:szCs w:val="24"/>
        </w:rPr>
        <w:t>ine</w:t>
      </w:r>
      <w:proofErr w:type="spellEnd"/>
      <w:r w:rsidRPr="00C63CFE">
        <w:rPr>
          <w:rFonts w:ascii="FS Me" w:hAnsi="FS Me" w:cs="Arial"/>
          <w:sz w:val="24"/>
          <w:szCs w:val="24"/>
        </w:rPr>
        <w:t xml:space="preserve"> – 0800 1111 (24 hours)</w:t>
      </w:r>
    </w:p>
    <w:p w:rsidR="00A63CC2" w:rsidRPr="00C63CFE" w:rsidRDefault="00A63CC2" w:rsidP="004D688A">
      <w:pPr>
        <w:rPr>
          <w:rFonts w:ascii="FS Me" w:hAnsi="FS Me"/>
        </w:rPr>
      </w:pPr>
      <w:bookmarkStart w:id="0" w:name="_GoBack"/>
      <w:bookmarkEnd w:id="0"/>
    </w:p>
    <w:p w:rsidR="00A63CC2" w:rsidRPr="00C63CFE" w:rsidRDefault="00A63CC2" w:rsidP="00A63CC2">
      <w:pPr>
        <w:rPr>
          <w:rFonts w:ascii="FS Me" w:hAnsi="FS Me"/>
        </w:rPr>
      </w:pPr>
    </w:p>
    <w:sectPr w:rsidR="00A63CC2" w:rsidRPr="00C63CF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CC2" w:rsidRDefault="00A63CC2" w:rsidP="00A63CC2">
      <w:pPr>
        <w:spacing w:after="0" w:line="240" w:lineRule="auto"/>
      </w:pPr>
      <w:r>
        <w:separator/>
      </w:r>
    </w:p>
  </w:endnote>
  <w:endnote w:type="continuationSeparator" w:id="0">
    <w:p w:rsidR="00A63CC2" w:rsidRDefault="00A63CC2" w:rsidP="00A6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C2" w:rsidRPr="00C63CFE" w:rsidRDefault="00A63CC2" w:rsidP="00A63CC2">
    <w:pPr>
      <w:pStyle w:val="Footer"/>
      <w:rPr>
        <w:rFonts w:ascii="FS Me" w:hAnsi="FS Me" w:cs="Arial"/>
        <w:b/>
        <w:i/>
        <w:color w:val="FF0000"/>
        <w:sz w:val="28"/>
        <w:szCs w:val="28"/>
      </w:rPr>
    </w:pPr>
    <w:r w:rsidRPr="00C63CFE">
      <w:rPr>
        <w:rFonts w:ascii="FS Me" w:hAnsi="FS Me" w:cs="Arial"/>
        <w:b/>
        <w:i/>
        <w:color w:val="FF0000"/>
        <w:sz w:val="28"/>
        <w:szCs w:val="28"/>
      </w:rPr>
      <w:t>We’re here to help you</w:t>
    </w:r>
  </w:p>
  <w:p w:rsidR="00A63CC2" w:rsidRPr="00C63CFE" w:rsidRDefault="00C63CFE" w:rsidP="00A63CC2">
    <w:pPr>
      <w:pStyle w:val="Footer"/>
      <w:rPr>
        <w:rFonts w:ascii="FS Me" w:hAnsi="FS Me" w:cs="Arial"/>
        <w:sz w:val="24"/>
        <w:szCs w:val="24"/>
      </w:rPr>
    </w:pPr>
    <w:hyperlink r:id="rId1" w:history="1">
      <w:r w:rsidR="00A63CC2" w:rsidRPr="00C63CFE">
        <w:rPr>
          <w:rStyle w:val="Hyperlink"/>
          <w:rFonts w:ascii="FS Me" w:hAnsi="FS Me" w:cs="Arial"/>
          <w:sz w:val="24"/>
          <w:szCs w:val="24"/>
        </w:rPr>
        <w:t>safeguarding@barnsley.ac.uk</w:t>
      </w:r>
    </w:hyperlink>
  </w:p>
  <w:p w:rsidR="00A63CC2" w:rsidRPr="00C63CFE" w:rsidRDefault="00A63CC2" w:rsidP="00A63CC2">
    <w:pPr>
      <w:pStyle w:val="Footer"/>
      <w:rPr>
        <w:rFonts w:ascii="FS Me" w:hAnsi="FS Me" w:cs="Arial"/>
        <w:sz w:val="24"/>
        <w:szCs w:val="24"/>
      </w:rPr>
    </w:pPr>
    <w:r w:rsidRPr="00C63CFE">
      <w:rPr>
        <w:rFonts w:ascii="FS Me" w:hAnsi="FS Me" w:cs="Arial"/>
        <w:sz w:val="24"/>
        <w:szCs w:val="24"/>
      </w:rPr>
      <w:t>01226 216142</w:t>
    </w:r>
  </w:p>
  <w:p w:rsidR="00A63CC2" w:rsidRDefault="00A63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CC2" w:rsidRDefault="00A63CC2" w:rsidP="00A63CC2">
      <w:pPr>
        <w:spacing w:after="0" w:line="240" w:lineRule="auto"/>
      </w:pPr>
      <w:r>
        <w:separator/>
      </w:r>
    </w:p>
  </w:footnote>
  <w:footnote w:type="continuationSeparator" w:id="0">
    <w:p w:rsidR="00A63CC2" w:rsidRDefault="00A63CC2" w:rsidP="00A63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C2" w:rsidRDefault="00A63CC2">
    <w:pPr>
      <w:pStyle w:val="Header"/>
    </w:pPr>
    <w:r>
      <w:rPr>
        <w:rFonts w:ascii="Arial" w:hAnsi="Arial" w:cs="Arial"/>
        <w:b/>
        <w:noProof/>
        <w:sz w:val="24"/>
        <w:szCs w:val="24"/>
        <w:lang w:eastAsia="en-G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drawing>
        <wp:anchor distT="0" distB="0" distL="114300" distR="114300" simplePos="0" relativeHeight="251659264" behindDoc="0" locked="0" layoutInCell="1" allowOverlap="1" wp14:anchorId="51A6BA19" wp14:editId="043E2FDF">
          <wp:simplePos x="0" y="0"/>
          <wp:positionH relativeFrom="margin">
            <wp:posOffset>4397071</wp:posOffset>
          </wp:positionH>
          <wp:positionV relativeFrom="margin">
            <wp:posOffset>-640356</wp:posOffset>
          </wp:positionV>
          <wp:extent cx="1892935" cy="1857375"/>
          <wp:effectExtent l="0" t="0" r="0" b="9525"/>
          <wp:wrapThrough wrapText="bothSides">
            <wp:wrapPolygon edited="0">
              <wp:start x="0" y="0"/>
              <wp:lineTo x="0" y="21489"/>
              <wp:lineTo x="21303" y="21489"/>
              <wp:lineTo x="213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935" cy="18573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C2"/>
    <w:rsid w:val="001D763B"/>
    <w:rsid w:val="004D688A"/>
    <w:rsid w:val="00A63CC2"/>
    <w:rsid w:val="00C63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4762"/>
  <w15:chartTrackingRefBased/>
  <w15:docId w15:val="{0A562083-81BA-4C15-9112-29BFCCCE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A63C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CC2"/>
  </w:style>
  <w:style w:type="paragraph" w:styleId="Footer">
    <w:name w:val="footer"/>
    <w:basedOn w:val="Normal"/>
    <w:link w:val="FooterChar"/>
    <w:uiPriority w:val="99"/>
    <w:unhideWhenUsed/>
    <w:rsid w:val="00A63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CC2"/>
  </w:style>
  <w:style w:type="character" w:styleId="Hyperlink">
    <w:name w:val="Hyperlink"/>
    <w:basedOn w:val="DefaultParagraphFont"/>
    <w:uiPriority w:val="99"/>
    <w:unhideWhenUsed/>
    <w:rsid w:val="00A63CC2"/>
    <w:rPr>
      <w:color w:val="0563C1" w:themeColor="hyperlink"/>
      <w:u w:val="single"/>
    </w:rPr>
  </w:style>
  <w:style w:type="paragraph" w:styleId="NormalWeb">
    <w:name w:val="Normal (Web)"/>
    <w:basedOn w:val="Normal"/>
    <w:uiPriority w:val="99"/>
    <w:unhideWhenUsed/>
    <w:rsid w:val="00A63C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68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nspc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feguarding@barnsley.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feguarding@barnsley.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Rowe</dc:creator>
  <cp:keywords/>
  <dc:description/>
  <cp:lastModifiedBy>Harriet Rowe</cp:lastModifiedBy>
  <cp:revision>3</cp:revision>
  <dcterms:created xsi:type="dcterms:W3CDTF">2022-02-15T11:01:00Z</dcterms:created>
  <dcterms:modified xsi:type="dcterms:W3CDTF">2022-02-15T11:51:00Z</dcterms:modified>
</cp:coreProperties>
</file>