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/>
    <w:p w:rsidR="00A342F6" w:rsidRPr="00AB27F7" w:rsidRDefault="00A342F6" w:rsidP="00A342F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AB27F7">
        <w:rPr>
          <w:rFonts w:ascii="FS Me" w:hAnsi="FS Me" w:cs="Arial"/>
          <w:b/>
          <w:color w:val="FF0000"/>
          <w:sz w:val="40"/>
          <w:szCs w:val="40"/>
        </w:rPr>
        <w:t>PHYSICAL ABUSE</w:t>
      </w: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AB27F7">
        <w:rPr>
          <w:rFonts w:ascii="FS Me" w:hAnsi="FS Me" w:cs="Arial"/>
          <w:i/>
          <w:color w:val="FF0000"/>
          <w:sz w:val="28"/>
          <w:szCs w:val="28"/>
        </w:rPr>
        <w:t>What is physical abuse?</w:t>
      </w:r>
    </w:p>
    <w:p w:rsidR="00A342F6" w:rsidRPr="00AB27F7" w:rsidRDefault="00A342F6" w:rsidP="00A342F6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  <w:r w:rsidRPr="00AB27F7">
        <w:rPr>
          <w:rFonts w:ascii="FS Me" w:hAnsi="FS Me" w:cs="Arial"/>
          <w:lang w:val="en"/>
        </w:rPr>
        <w:t xml:space="preserve">Physical abuse is deliberately hurting an individual causing injuries such as bruises, broken bones, burns or cuts.  This abuse is deliberate and not done accidentally. </w:t>
      </w:r>
    </w:p>
    <w:p w:rsidR="00A342F6" w:rsidRPr="00AB27F7" w:rsidRDefault="00A342F6" w:rsidP="00A342F6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</w:p>
    <w:p w:rsidR="00A342F6" w:rsidRPr="00AB27F7" w:rsidRDefault="00A342F6" w:rsidP="00A342F6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  <w:r w:rsidRPr="00AB27F7">
        <w:rPr>
          <w:rFonts w:ascii="FS Me" w:hAnsi="FS Me" w:cs="Arial"/>
          <w:lang w:val="en"/>
        </w:rPr>
        <w:t>Individuals who are physically abused suffer violence such as being hit, kicked, poisoned, burned, sla</w:t>
      </w:r>
      <w:bookmarkStart w:id="0" w:name="_GoBack"/>
      <w:bookmarkEnd w:id="0"/>
      <w:r w:rsidRPr="00AB27F7">
        <w:rPr>
          <w:rFonts w:ascii="FS Me" w:hAnsi="FS Me" w:cs="Arial"/>
          <w:lang w:val="en"/>
        </w:rPr>
        <w:t xml:space="preserve">pped or having objects thrown at them.  Sometimes parents or </w:t>
      </w:r>
      <w:proofErr w:type="spellStart"/>
      <w:r w:rsidRPr="00AB27F7">
        <w:rPr>
          <w:rFonts w:ascii="FS Me" w:hAnsi="FS Me" w:cs="Arial"/>
          <w:lang w:val="en"/>
        </w:rPr>
        <w:t>carers</w:t>
      </w:r>
      <w:proofErr w:type="spellEnd"/>
      <w:r w:rsidRPr="00AB27F7">
        <w:rPr>
          <w:rFonts w:ascii="FS Me" w:hAnsi="FS Me" w:cs="Arial"/>
          <w:lang w:val="en"/>
        </w:rPr>
        <w:t xml:space="preserve"> will make up or cause the symptoms of illness in their child, perhaps giving them medicine they don’t need and making the child unwell – this is known as fabricated or induced illness.</w:t>
      </w: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AB27F7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AB27F7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AB27F7">
        <w:rPr>
          <w:rFonts w:ascii="FS Me" w:hAnsi="FS Me" w:cs="Arial"/>
          <w:sz w:val="24"/>
          <w:szCs w:val="24"/>
        </w:rPr>
        <w:t xml:space="preserve"> </w:t>
      </w:r>
      <w:r w:rsidRPr="00AB27F7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AB27F7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AB27F7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A342F6" w:rsidRPr="00AB27F7" w:rsidRDefault="00AB27F7" w:rsidP="00A342F6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7" w:history="1">
        <w:r w:rsidR="00A342F6" w:rsidRPr="00AB27F7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A342F6" w:rsidRPr="00AB27F7">
        <w:rPr>
          <w:rFonts w:ascii="FS Me" w:hAnsi="FS Me" w:cs="Arial"/>
          <w:sz w:val="24"/>
          <w:szCs w:val="24"/>
        </w:rPr>
        <w:t xml:space="preserve"> – 0808 800 5000</w:t>
      </w:r>
    </w:p>
    <w:p w:rsidR="00A342F6" w:rsidRPr="00AB27F7" w:rsidRDefault="00A342F6" w:rsidP="00A342F6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AB27F7">
        <w:rPr>
          <w:rFonts w:ascii="FS Me" w:hAnsi="FS Me" w:cs="Arial"/>
          <w:sz w:val="24"/>
          <w:szCs w:val="24"/>
        </w:rPr>
        <w:t>Child</w:t>
      </w:r>
      <w:r w:rsidR="00AB27F7">
        <w:rPr>
          <w:rFonts w:ascii="FS Me" w:hAnsi="FS Me" w:cs="Arial"/>
          <w:sz w:val="24"/>
          <w:szCs w:val="24"/>
        </w:rPr>
        <w:t>l</w:t>
      </w:r>
      <w:r w:rsidRPr="00AB27F7">
        <w:rPr>
          <w:rFonts w:ascii="FS Me" w:hAnsi="FS Me" w:cs="Arial"/>
          <w:sz w:val="24"/>
          <w:szCs w:val="24"/>
        </w:rPr>
        <w:t>ine</w:t>
      </w:r>
      <w:proofErr w:type="spellEnd"/>
      <w:r w:rsidRPr="00AB27F7">
        <w:rPr>
          <w:rFonts w:ascii="FS Me" w:hAnsi="FS Me" w:cs="Arial"/>
          <w:sz w:val="24"/>
          <w:szCs w:val="24"/>
        </w:rPr>
        <w:t xml:space="preserve"> – 0800 1111 (24 hours)</w:t>
      </w:r>
    </w:p>
    <w:p w:rsidR="00A63CC2" w:rsidRPr="00AB27F7" w:rsidRDefault="00A63CC2" w:rsidP="00A63CC2">
      <w:pPr>
        <w:rPr>
          <w:rFonts w:ascii="FS Me" w:hAnsi="FS Me"/>
        </w:rPr>
      </w:pPr>
    </w:p>
    <w:p w:rsidR="00A63CC2" w:rsidRPr="00AB27F7" w:rsidRDefault="00A63CC2" w:rsidP="00A63CC2">
      <w:pPr>
        <w:rPr>
          <w:rFonts w:ascii="FS Me" w:hAnsi="FS Me"/>
        </w:rPr>
      </w:pPr>
    </w:p>
    <w:sectPr w:rsidR="00A63CC2" w:rsidRPr="00AB27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AB27F7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AB27F7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AB27F7" w:rsidRDefault="00AB27F7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AB27F7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AB27F7" w:rsidRDefault="00A63CC2" w:rsidP="00A63CC2">
    <w:pPr>
      <w:pStyle w:val="Footer"/>
      <w:rPr>
        <w:rFonts w:ascii="FS Me" w:hAnsi="FS Me" w:cs="Arial"/>
        <w:sz w:val="24"/>
        <w:szCs w:val="24"/>
      </w:rPr>
    </w:pPr>
    <w:r w:rsidRPr="00AB27F7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AB27F7" w:rsidRDefault="00A63CC2">
    <w:pPr>
      <w:pStyle w:val="Header"/>
      <w:rPr>
        <w:rFonts w:ascii="FS Me" w:hAnsi="FS Me"/>
      </w:rPr>
    </w:pPr>
    <w:r w:rsidRPr="00AB27F7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A342F6"/>
    <w:rsid w:val="00A63CC2"/>
    <w:rsid w:val="00A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AEB3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sp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2022-02-15T11:00:00Z</dcterms:created>
  <dcterms:modified xsi:type="dcterms:W3CDTF">2022-02-15T11:39:00Z</dcterms:modified>
</cp:coreProperties>
</file>